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20049" w14:textId="467C5D8A" w:rsidR="00D046FF" w:rsidRDefault="00D046FF" w:rsidP="002F5536">
      <w:pPr>
        <w:pStyle w:val="Titel"/>
      </w:pPr>
      <w:bookmarkStart w:id="0" w:name="_GoBack"/>
      <w:r>
        <w:rPr>
          <w:noProof/>
        </w:rPr>
        <w:drawing>
          <wp:anchor distT="0" distB="0" distL="114300" distR="114300" simplePos="0" relativeHeight="251651584" behindDoc="0" locked="0" layoutInCell="1" allowOverlap="1" wp14:anchorId="4D551C2D" wp14:editId="5526B653">
            <wp:simplePos x="0" y="0"/>
            <wp:positionH relativeFrom="column">
              <wp:posOffset>-730250</wp:posOffset>
            </wp:positionH>
            <wp:positionV relativeFrom="paragraph">
              <wp:posOffset>-41275</wp:posOffset>
            </wp:positionV>
            <wp:extent cx="7578090" cy="5060315"/>
            <wp:effectExtent l="0" t="0" r="381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8090" cy="506031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C24D99">
        <w:t>Gesamtkatalog</w:t>
      </w:r>
      <w:r>
        <w:br/>
      </w:r>
      <w:r w:rsidRPr="00C24D99">
        <w:t>Kanzleidienstleistungen</w:t>
      </w:r>
    </w:p>
    <w:p w14:paraId="67C1C14A" w14:textId="77777777" w:rsidR="00D046FF" w:rsidRPr="00C24D99" w:rsidRDefault="0006411C" w:rsidP="00D046FF">
      <w:pPr>
        <w:pStyle w:val="Titel"/>
      </w:pPr>
      <w:r>
        <w:t>Pakete</w:t>
      </w:r>
    </w:p>
    <w:p w14:paraId="0F212CBF" w14:textId="77777777" w:rsidR="00D046FF" w:rsidRDefault="00D046FF" w:rsidP="00D046FF">
      <w:pPr>
        <w:pStyle w:val="Untertitel"/>
      </w:pPr>
      <w:r>
        <w:t>Unsere Angebote und Services</w:t>
      </w:r>
    </w:p>
    <w:p w14:paraId="06BE4E57" w14:textId="77777777" w:rsidR="00D046FF" w:rsidRDefault="00D046FF" w:rsidP="00763897">
      <w:r>
        <w:rPr>
          <w:noProof/>
          <w:lang w:eastAsia="de-DE"/>
        </w:rPr>
        <w:drawing>
          <wp:anchor distT="0" distB="0" distL="114300" distR="114300" simplePos="0" relativeHeight="251653632" behindDoc="0" locked="0" layoutInCell="1" allowOverlap="1" wp14:anchorId="492D6F09" wp14:editId="5AF67F33">
            <wp:simplePos x="0" y="0"/>
            <wp:positionH relativeFrom="column">
              <wp:posOffset>1757045</wp:posOffset>
            </wp:positionH>
            <wp:positionV relativeFrom="paragraph">
              <wp:posOffset>1602105</wp:posOffset>
            </wp:positionV>
            <wp:extent cx="2646000" cy="540000"/>
            <wp:effectExtent l="0" t="0" r="2540" b="0"/>
            <wp:wrapNone/>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LK_Kanzleilogo"/>
                    <pic:cNvPicPr>
                      <a:picLocks noChangeAspect="1" noChangeArrowheads="1"/>
                    </pic:cNvPicPr>
                  </pic:nvPicPr>
                  <pic:blipFill>
                    <a:blip r:embed="rId13"/>
                    <a:stretch>
                      <a:fillRect/>
                    </a:stretch>
                  </pic:blipFill>
                  <pic:spPr bwMode="auto">
                    <a:xfrm>
                      <a:off x="0" y="0"/>
                      <a:ext cx="2646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026DD" w14:textId="77777777" w:rsidR="00EC0F60" w:rsidRDefault="00EC0F60" w:rsidP="00763897">
      <w:pPr>
        <w:sectPr w:rsidR="00EC0F60" w:rsidSect="00B466F6">
          <w:footerReference w:type="even" r:id="rId14"/>
          <w:footerReference w:type="default" r:id="rId15"/>
          <w:headerReference w:type="first" r:id="rId16"/>
          <w:pgSz w:w="11906" w:h="16838"/>
          <w:pgMar w:top="567" w:right="1134" w:bottom="397" w:left="1134" w:header="708" w:footer="708" w:gutter="0"/>
          <w:cols w:space="708"/>
          <w:titlePg/>
          <w:docGrid w:linePitch="360"/>
        </w:sectPr>
      </w:pPr>
    </w:p>
    <w:p w14:paraId="456FBC29" w14:textId="77777777" w:rsidR="00D046FF" w:rsidRDefault="00D046FF" w:rsidP="00D046FF">
      <w:pPr>
        <w:pStyle w:val="berschrift-ohne-Nummerierung"/>
      </w:pPr>
      <w:r w:rsidRPr="00DD4062">
        <w:lastRenderedPageBreak/>
        <w:t>Ihr wirtschaftlicher Erfolg ist unser Ziel</w:t>
      </w:r>
    </w:p>
    <w:p w14:paraId="6A923C7F" w14:textId="61FAF9D2" w:rsidR="00D046FF" w:rsidRPr="00B06C8E" w:rsidRDefault="00D046FF" w:rsidP="00D046FF">
      <w:pPr>
        <w:ind w:left="3402"/>
      </w:pPr>
      <w:r>
        <w:rPr>
          <w:noProof/>
          <w:lang w:eastAsia="de-DE"/>
        </w:rPr>
        <w:drawing>
          <wp:anchor distT="0" distB="0" distL="114300" distR="114300" simplePos="0" relativeHeight="251655680" behindDoc="0" locked="0" layoutInCell="1" allowOverlap="1" wp14:anchorId="5A9E9B06" wp14:editId="11AE26B3">
            <wp:simplePos x="0" y="0"/>
            <wp:positionH relativeFrom="column">
              <wp:posOffset>-269240</wp:posOffset>
            </wp:positionH>
            <wp:positionV relativeFrom="paragraph">
              <wp:posOffset>19685</wp:posOffset>
            </wp:positionV>
            <wp:extent cx="2212340" cy="1897380"/>
            <wp:effectExtent l="0" t="0" r="0" b="7620"/>
            <wp:wrapNone/>
            <wp:docPr id="48" name="Bild 48" descr="DLK_Peter-Must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LK_Peter-Mustermann"/>
                    <pic:cNvPicPr>
                      <a:picLocks noChangeAspect="1" noChangeArrowheads="1"/>
                    </pic:cNvPicPr>
                  </pic:nvPicPr>
                  <pic:blipFill>
                    <a:blip r:embed="rId17">
                      <a:extLst>
                        <a:ext uri="{28A0092B-C50C-407E-A947-70E740481C1C}">
                          <a14:useLocalDpi xmlns:a14="http://schemas.microsoft.com/office/drawing/2010/main" val="0"/>
                        </a:ext>
                      </a:extLst>
                    </a:blip>
                    <a:srcRect l="19344" b="2487"/>
                    <a:stretch>
                      <a:fillRect/>
                    </a:stretch>
                  </pic:blipFill>
                  <pic:spPr bwMode="auto">
                    <a:xfrm>
                      <a:off x="0" y="0"/>
                      <a:ext cx="221234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C8E">
        <w:t xml:space="preserve">Der Erfolg Ihres Unternehmens hat viele Facetten: Wichtig ist Ihre Leistung gegenüber Ihren Kunden. Genauso bedeutend ist jedoch auch eine solide finanzielle Basis – und diese hängt nicht nur vom </w:t>
      </w:r>
      <w:r>
        <w:t>Steue</w:t>
      </w:r>
      <w:r w:rsidRPr="00A34893">
        <w:t>rns</w:t>
      </w:r>
      <w:r w:rsidRPr="00B06C8E">
        <w:t>paren ab. Gut, wenn man bei diesem Thema auf erstklassige Beratung und einen starken Partner setzen kann. Wir unterstützen Sie bei diesem zentralen Thema zu allen Fragen wie zum Beispiel: Wie kann die Zahlungsfähigkeit Ihres Unternehmens verbessert werden? Wie bekommen Sie die Kosten in den Griff? Wie sehen Ihre Vorhaben in Zahlen ausgedrückt aus? Und natürlich auch: Wie vermeiden Sie unnötige Steuerlasten und mit welchen Steuerabgaben müssen Sie rechnen?</w:t>
      </w:r>
    </w:p>
    <w:p w14:paraId="0727B88B" w14:textId="77777777" w:rsidR="00D046FF" w:rsidRPr="00B06C8E" w:rsidRDefault="00D046FF" w:rsidP="00D046FF">
      <w:pPr>
        <w:ind w:left="3402"/>
      </w:pPr>
      <w:r>
        <w:rPr>
          <w:noProof/>
          <w:lang w:eastAsia="de-DE"/>
        </w:rPr>
        <mc:AlternateContent>
          <mc:Choice Requires="wps">
            <w:drawing>
              <wp:anchor distT="0" distB="0" distL="114300" distR="114300" simplePos="0" relativeHeight="251656704" behindDoc="0" locked="0" layoutInCell="1" allowOverlap="1" wp14:anchorId="610F5B9F" wp14:editId="253ABE40">
                <wp:simplePos x="0" y="0"/>
                <wp:positionH relativeFrom="column">
                  <wp:posOffset>-352425</wp:posOffset>
                </wp:positionH>
                <wp:positionV relativeFrom="paragraph">
                  <wp:posOffset>499745</wp:posOffset>
                </wp:positionV>
                <wp:extent cx="2378710" cy="505460"/>
                <wp:effectExtent l="0" t="3810" r="0" b="0"/>
                <wp:wrapNone/>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A9255" w14:textId="77777777" w:rsidR="00D21F13" w:rsidRPr="00B06C8E" w:rsidRDefault="00D21F13" w:rsidP="00D046FF">
                            <w:pPr>
                              <w:pStyle w:val="Bildbeschriftungrechtsbndig"/>
                              <w:spacing w:line="240" w:lineRule="auto"/>
                              <w:jc w:val="left"/>
                              <w:rPr>
                                <w:szCs w:val="16"/>
                              </w:rPr>
                            </w:pPr>
                            <w:r w:rsidRPr="00B06C8E">
                              <w:rPr>
                                <w:szCs w:val="16"/>
                              </w:rPr>
                              <w:t xml:space="preserve">Peter </w:t>
                            </w:r>
                            <w:r>
                              <w:rPr>
                                <w:szCs w:val="16"/>
                              </w:rPr>
                              <w:t>Mustermann</w:t>
                            </w:r>
                            <w:r w:rsidRPr="00B06C8E">
                              <w:rPr>
                                <w:szCs w:val="16"/>
                              </w:rPr>
                              <w:t>,</w:t>
                            </w:r>
                            <w:r w:rsidRPr="00B06C8E">
                              <w:rPr>
                                <w:szCs w:val="16"/>
                              </w:rPr>
                              <w:br/>
                              <w:t>Kanzleiinhaber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0F5B9F" id="_x0000_t202" coordsize="21600,21600" o:spt="202" path="m,l,21600r21600,l21600,xe">
                <v:stroke joinstyle="miter"/>
                <v:path gradientshapeok="t" o:connecttype="rect"/>
              </v:shapetype>
              <v:shape id="Text Box 49" o:spid="_x0000_s1026" type="#_x0000_t202" style="position:absolute;left:0;text-align:left;margin-left:-27.75pt;margin-top:39.35pt;width:187.3pt;height:3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FAtwIAALs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" filled="f" stroked="f">
                <v:textbox>
                  <w:txbxContent>
                    <w:p w14:paraId="277A9255" w14:textId="77777777" w:rsidR="00D21F13" w:rsidRPr="00B06C8E" w:rsidRDefault="00D21F13" w:rsidP="00D046FF">
                      <w:pPr>
                        <w:pStyle w:val="Bildbeschriftungrechtsbndig"/>
                        <w:spacing w:line="240" w:lineRule="auto"/>
                        <w:jc w:val="left"/>
                        <w:rPr>
                          <w:szCs w:val="16"/>
                        </w:rPr>
                      </w:pPr>
                      <w:r w:rsidRPr="00B06C8E">
                        <w:rPr>
                          <w:szCs w:val="16"/>
                        </w:rPr>
                        <w:t xml:space="preserve">Peter </w:t>
                      </w:r>
                      <w:r>
                        <w:rPr>
                          <w:szCs w:val="16"/>
                        </w:rPr>
                        <w:t>Mustermann</w:t>
                      </w:r>
                      <w:r w:rsidRPr="00B06C8E">
                        <w:rPr>
                          <w:szCs w:val="16"/>
                        </w:rPr>
                        <w:t>,</w:t>
                      </w:r>
                      <w:r w:rsidRPr="00B06C8E">
                        <w:rPr>
                          <w:szCs w:val="16"/>
                        </w:rPr>
                        <w:br/>
                        <w:t>Kanzleiinhaber</w:t>
                      </w:r>
                    </w:p>
                  </w:txbxContent>
                </v:textbox>
              </v:shape>
            </w:pict>
          </mc:Fallback>
        </mc:AlternateContent>
      </w:r>
      <w:r w:rsidRPr="00B06C8E">
        <w:t>Unsere Dienstleistungen für Sie reichen von einer umfassenden Finanzbuchführung und Lohnabrechnung inklusive Belegaustausch bis hin zu Beratungen und Simulationen bei betriebswirtschaftlichen Fragen. Wenn Sie selbst die Buchführung oder Lohnabrechnung übernehmen möchten, beraten wir Sie bei der Wahl der Software, unterstützen Sie bei der Einarbeitung und beantworten Ihnen Fach- und Softwarefragen.</w:t>
      </w:r>
    </w:p>
    <w:p w14:paraId="19DF6F43" w14:textId="1819465C" w:rsidR="00D046FF" w:rsidRPr="00B06C8E" w:rsidRDefault="00D046FF" w:rsidP="00D046FF">
      <w:pPr>
        <w:ind w:left="3402"/>
      </w:pPr>
      <w:r w:rsidRPr="00B06C8E">
        <w:t>Auch bei privaten Finanzfragen stehen wir Ihnen gerne zur Seite. Ob es um vorgezogenen Ruhestand geht, um eine Vorabschenkung oder ob Ihre Steuervorauszahlung reduziert werden kann – wir sind Ihr kompetenter Ansprechpartner.</w:t>
      </w:r>
    </w:p>
    <w:p w14:paraId="2BBC0ABF" w14:textId="7592E91D" w:rsidR="00D046FF" w:rsidRPr="008316EF" w:rsidRDefault="00D046FF" w:rsidP="00D046FF">
      <w:pPr>
        <w:ind w:left="3402"/>
      </w:pPr>
      <w:r w:rsidRPr="008316EF">
        <w:t>Die folgende Übersicht zeigt Ihnen, welche Dienstleistungen wir für Sie erbringen können</w:t>
      </w:r>
      <w:r w:rsidR="00C4232C">
        <w:t>,</w:t>
      </w:r>
      <w:r w:rsidRPr="008316EF">
        <w:t xml:space="preserve"> und</w:t>
      </w:r>
      <w:r w:rsidR="00C4232C">
        <w:t xml:space="preserve"> </w:t>
      </w:r>
      <w:r w:rsidR="00C4232C" w:rsidRPr="000E19D6">
        <w:t>sie</w:t>
      </w:r>
      <w:r w:rsidRPr="008316EF">
        <w:t xml:space="preserve"> dient gleichzeitig durch einfaches Ankreuzen als Grundlage für eine </w:t>
      </w:r>
      <w:r>
        <w:t>Mandatsvereinbarung</w:t>
      </w:r>
      <w:r w:rsidRPr="008316EF">
        <w:t>. Zusätzlich erhalten Sie einen Überblick, welche Auswertungen wir Ihnen anbieten und wie Sie uns die entsprechenden Informationen zukommen lassen können.</w:t>
      </w:r>
    </w:p>
    <w:p w14:paraId="67F51E12" w14:textId="77777777" w:rsidR="00D046FF" w:rsidRPr="00B06C8E" w:rsidRDefault="00D046FF" w:rsidP="00D046FF">
      <w:pPr>
        <w:ind w:left="3402"/>
      </w:pPr>
      <w:r w:rsidRPr="00B06C8E">
        <w:t>Gerne vereinbaren wir einen unverbindlichen Gesprächstermin.</w:t>
      </w:r>
      <w:r w:rsidR="00EF351A">
        <w:br/>
      </w:r>
      <w:r w:rsidRPr="00B06C8E">
        <w:t>Wir freuen uns auf die Zusammenarbeit mit Ihnen!</w:t>
      </w:r>
    </w:p>
    <w:p w14:paraId="418F8CD4" w14:textId="77777777" w:rsidR="00D046FF" w:rsidRDefault="00D046FF" w:rsidP="00D046FF">
      <w:pPr>
        <w:pStyle w:val="Flietext"/>
      </w:pPr>
      <w:r>
        <w:rPr>
          <w:noProof/>
          <w:lang w:eastAsia="de-DE"/>
        </w:rPr>
        <w:drawing>
          <wp:inline distT="0" distB="0" distL="0" distR="0" wp14:anchorId="59A16EC5" wp14:editId="21236D62">
            <wp:extent cx="2520315" cy="643890"/>
            <wp:effectExtent l="0" t="0" r="0" b="3810"/>
            <wp:docPr id="20" name="Bild 2" descr="Bildschirmfoto 2012-01-11 um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 2012-01-11 um 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315" cy="643890"/>
                    </a:xfrm>
                    <a:prstGeom prst="rect">
                      <a:avLst/>
                    </a:prstGeom>
                    <a:noFill/>
                    <a:ln>
                      <a:noFill/>
                    </a:ln>
                  </pic:spPr>
                </pic:pic>
              </a:graphicData>
            </a:graphic>
          </wp:inline>
        </w:drawing>
      </w:r>
    </w:p>
    <w:p w14:paraId="3B1A7742" w14:textId="77777777" w:rsidR="00D046FF" w:rsidRPr="00B06C8E" w:rsidRDefault="00D046FF" w:rsidP="00D046FF">
      <w:pPr>
        <w:pStyle w:val="Flietext"/>
      </w:pPr>
      <w:r w:rsidRPr="00B06C8E">
        <w:t>Musterkanzlei</w:t>
      </w:r>
    </w:p>
    <w:p w14:paraId="015DFB71" w14:textId="77777777" w:rsidR="00D046FF" w:rsidRDefault="00D046FF" w:rsidP="00D046FF">
      <w:pPr>
        <w:pStyle w:val="Flietext"/>
      </w:pPr>
    </w:p>
    <w:p w14:paraId="0D83D713" w14:textId="77777777" w:rsidR="00D046FF" w:rsidRPr="008316EF" w:rsidRDefault="00D046FF" w:rsidP="00D046FF">
      <w:pPr>
        <w:pStyle w:val="Flietext"/>
      </w:pPr>
      <w:r>
        <w:rPr>
          <w:noProof/>
          <w:lang w:eastAsia="de-DE"/>
        </w:rPr>
        <mc:AlternateContent>
          <mc:Choice Requires="wps">
            <w:drawing>
              <wp:anchor distT="0" distB="0" distL="114300" distR="114300" simplePos="0" relativeHeight="251654656" behindDoc="0" locked="0" layoutInCell="1" allowOverlap="1" wp14:anchorId="67281F11" wp14:editId="093CC08C">
                <wp:simplePos x="0" y="0"/>
                <wp:positionH relativeFrom="column">
                  <wp:posOffset>-193040</wp:posOffset>
                </wp:positionH>
                <wp:positionV relativeFrom="paragraph">
                  <wp:posOffset>1184910</wp:posOffset>
                </wp:positionV>
                <wp:extent cx="2355850" cy="1463040"/>
                <wp:effectExtent l="0" t="0" r="6350" b="381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C6DA5" w14:textId="77777777" w:rsidR="00D21F13" w:rsidRDefault="00D21F13" w:rsidP="00D046FF">
                            <w:pPr>
                              <w:pStyle w:val="Einleitung"/>
                              <w:rPr>
                                <w:rFonts w:eastAsia="MS Mincho"/>
                                <w:lang w:eastAsia="ja-JP"/>
                              </w:rPr>
                            </w:pPr>
                            <w:r>
                              <w:rPr>
                                <w:rFonts w:eastAsia="MS Mincho"/>
                                <w:lang w:eastAsia="ja-JP"/>
                              </w:rPr>
                              <w:t>Ihr Kanzleiname</w:t>
                            </w:r>
                          </w:p>
                          <w:p w14:paraId="6E770C1C" w14:textId="77777777" w:rsidR="00D21F13" w:rsidRDefault="00D21F13" w:rsidP="00D046FF">
                            <w:pPr>
                              <w:pStyle w:val="Einleitung"/>
                              <w:rPr>
                                <w:rFonts w:eastAsia="MS Mincho"/>
                                <w:lang w:eastAsia="ja-JP"/>
                              </w:rPr>
                            </w:pPr>
                            <w:r>
                              <w:rPr>
                                <w:rFonts w:eastAsia="MS Mincho"/>
                                <w:lang w:eastAsia="ja-JP"/>
                              </w:rPr>
                              <w:t>Kanzlei für Steuer- und Rechtsberatung</w:t>
                            </w:r>
                          </w:p>
                          <w:p w14:paraId="68187EB6" w14:textId="77777777" w:rsidR="00D21F13" w:rsidRDefault="00D21F13" w:rsidP="00D046FF">
                            <w:pPr>
                              <w:pStyle w:val="Einleitung"/>
                              <w:rPr>
                                <w:rFonts w:eastAsia="MS Mincho"/>
                                <w:lang w:eastAsia="ja-JP"/>
                              </w:rPr>
                            </w:pPr>
                          </w:p>
                          <w:p w14:paraId="0EC205BB" w14:textId="77777777" w:rsidR="00D21F13" w:rsidRDefault="00D21F13" w:rsidP="00D046FF">
                            <w:pPr>
                              <w:pStyle w:val="Einleitung"/>
                              <w:rPr>
                                <w:rFonts w:eastAsia="MS Mincho"/>
                                <w:lang w:eastAsia="ja-JP"/>
                              </w:rPr>
                            </w:pPr>
                            <w:r>
                              <w:rPr>
                                <w:rFonts w:eastAsia="MS Mincho"/>
                                <w:lang w:eastAsia="ja-JP"/>
                              </w:rPr>
                              <w:t>Musterstraße 123</w:t>
                            </w:r>
                          </w:p>
                          <w:p w14:paraId="446282D7" w14:textId="77777777" w:rsidR="00D21F13" w:rsidRDefault="00D21F13" w:rsidP="00D046FF">
                            <w:pPr>
                              <w:pStyle w:val="Einleitung"/>
                              <w:rPr>
                                <w:rFonts w:eastAsia="MS Mincho"/>
                                <w:lang w:eastAsia="ja-JP"/>
                              </w:rPr>
                            </w:pPr>
                            <w:r>
                              <w:rPr>
                                <w:rFonts w:eastAsia="MS Mincho"/>
                                <w:lang w:eastAsia="ja-JP"/>
                              </w:rPr>
                              <w:t>12345 Musterstadt</w:t>
                            </w:r>
                          </w:p>
                          <w:p w14:paraId="12425CE2" w14:textId="77777777" w:rsidR="00D21F13" w:rsidRDefault="00D21F13" w:rsidP="00D046FF">
                            <w:pPr>
                              <w:pStyle w:val="Einleitung"/>
                              <w:rPr>
                                <w:rFonts w:eastAsia="MS Mincho"/>
                                <w:lang w:eastAsia="ja-JP"/>
                              </w:rPr>
                            </w:pPr>
                            <w:r>
                              <w:rPr>
                                <w:rFonts w:eastAsia="MS Mincho"/>
                                <w:lang w:eastAsia="ja-JP"/>
                              </w:rPr>
                              <w:t>Telefon: +49 123 456789-0</w:t>
                            </w:r>
                          </w:p>
                          <w:p w14:paraId="16F1F75C" w14:textId="77777777" w:rsidR="00D21F13" w:rsidRDefault="00D21F13" w:rsidP="00D046FF">
                            <w:pPr>
                              <w:pStyle w:val="Einleitung"/>
                              <w:rPr>
                                <w:rFonts w:eastAsia="MS Mincho"/>
                                <w:lang w:eastAsia="ja-JP"/>
                              </w:rPr>
                            </w:pPr>
                            <w:r>
                              <w:rPr>
                                <w:rFonts w:eastAsia="MS Mincho"/>
                                <w:lang w:eastAsia="ja-JP"/>
                              </w:rPr>
                              <w:t>Telefax: +49 123 456789-1</w:t>
                            </w:r>
                          </w:p>
                          <w:p w14:paraId="5BAB532C" w14:textId="77777777" w:rsidR="00D21F13" w:rsidRDefault="00D21F13" w:rsidP="00D046FF">
                            <w:pPr>
                              <w:pStyle w:val="Einleitung"/>
                              <w:rPr>
                                <w:rFonts w:eastAsia="MS Mincho"/>
                                <w:lang w:eastAsia="ja-JP"/>
                              </w:rPr>
                            </w:pPr>
                            <w:r>
                              <w:rPr>
                                <w:rFonts w:eastAsia="MS Mincho"/>
                                <w:lang w:eastAsia="ja-JP"/>
                              </w:rPr>
                              <w:t>E-Mail: info@ihre-kanzlei.de</w:t>
                            </w:r>
                          </w:p>
                          <w:p w14:paraId="56A29527" w14:textId="77777777" w:rsidR="00D21F13" w:rsidRPr="00730DC9" w:rsidRDefault="00D21F13" w:rsidP="00D046FF">
                            <w:pPr>
                              <w:pStyle w:val="Einleitung"/>
                              <w:rPr>
                                <w:lang w:val="en-GB"/>
                              </w:rPr>
                            </w:pPr>
                            <w:r w:rsidRPr="00730DC9">
                              <w:rPr>
                                <w:rFonts w:eastAsia="MS Mincho"/>
                                <w:lang w:val="en-GB" w:eastAsia="ja-JP"/>
                              </w:rPr>
                              <w:t>Homepage: www.ihre-kanzlei-domain.de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281F11" id="Text Box 35" o:spid="_x0000_s1027" type="#_x0000_t202" style="position:absolute;left:0;text-align:left;margin-left:-15.2pt;margin-top:93.3pt;width:185.5pt;height:11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" stroked="f">
                <v:textbox>
                  <w:txbxContent>
                    <w:p w14:paraId="272C6DA5" w14:textId="77777777" w:rsidR="00D21F13" w:rsidRDefault="00D21F13" w:rsidP="00D046FF">
                      <w:pPr>
                        <w:pStyle w:val="Einleitung"/>
                        <w:rPr>
                          <w:rFonts w:eastAsia="MS Mincho"/>
                          <w:lang w:eastAsia="ja-JP"/>
                        </w:rPr>
                      </w:pPr>
                      <w:r>
                        <w:rPr>
                          <w:rFonts w:eastAsia="MS Mincho"/>
                          <w:lang w:eastAsia="ja-JP"/>
                        </w:rPr>
                        <w:t>Ihr Kanzleiname</w:t>
                      </w:r>
                    </w:p>
                    <w:p w14:paraId="6E770C1C" w14:textId="77777777" w:rsidR="00D21F13" w:rsidRDefault="00D21F13" w:rsidP="00D046FF">
                      <w:pPr>
                        <w:pStyle w:val="Einleitung"/>
                        <w:rPr>
                          <w:rFonts w:eastAsia="MS Mincho"/>
                          <w:lang w:eastAsia="ja-JP"/>
                        </w:rPr>
                      </w:pPr>
                      <w:r>
                        <w:rPr>
                          <w:rFonts w:eastAsia="MS Mincho"/>
                          <w:lang w:eastAsia="ja-JP"/>
                        </w:rPr>
                        <w:t>Kanzlei für Steuer- und Rechtsberatung</w:t>
                      </w:r>
                    </w:p>
                    <w:p w14:paraId="68187EB6" w14:textId="77777777" w:rsidR="00D21F13" w:rsidRDefault="00D21F13" w:rsidP="00D046FF">
                      <w:pPr>
                        <w:pStyle w:val="Einleitung"/>
                        <w:rPr>
                          <w:rFonts w:eastAsia="MS Mincho"/>
                          <w:lang w:eastAsia="ja-JP"/>
                        </w:rPr>
                      </w:pPr>
                    </w:p>
                    <w:p w14:paraId="0EC205BB" w14:textId="77777777" w:rsidR="00D21F13" w:rsidRDefault="00D21F13" w:rsidP="00D046FF">
                      <w:pPr>
                        <w:pStyle w:val="Einleitung"/>
                        <w:rPr>
                          <w:rFonts w:eastAsia="MS Mincho"/>
                          <w:lang w:eastAsia="ja-JP"/>
                        </w:rPr>
                      </w:pPr>
                      <w:r>
                        <w:rPr>
                          <w:rFonts w:eastAsia="MS Mincho"/>
                          <w:lang w:eastAsia="ja-JP"/>
                        </w:rPr>
                        <w:t>Musterstraße 123</w:t>
                      </w:r>
                    </w:p>
                    <w:p w14:paraId="446282D7" w14:textId="77777777" w:rsidR="00D21F13" w:rsidRDefault="00D21F13" w:rsidP="00D046FF">
                      <w:pPr>
                        <w:pStyle w:val="Einleitung"/>
                        <w:rPr>
                          <w:rFonts w:eastAsia="MS Mincho"/>
                          <w:lang w:eastAsia="ja-JP"/>
                        </w:rPr>
                      </w:pPr>
                      <w:r>
                        <w:rPr>
                          <w:rFonts w:eastAsia="MS Mincho"/>
                          <w:lang w:eastAsia="ja-JP"/>
                        </w:rPr>
                        <w:t>12345 Musterstadt</w:t>
                      </w:r>
                    </w:p>
                    <w:p w14:paraId="12425CE2" w14:textId="77777777" w:rsidR="00D21F13" w:rsidRDefault="00D21F13" w:rsidP="00D046FF">
                      <w:pPr>
                        <w:pStyle w:val="Einleitung"/>
                        <w:rPr>
                          <w:rFonts w:eastAsia="MS Mincho"/>
                          <w:lang w:eastAsia="ja-JP"/>
                        </w:rPr>
                      </w:pPr>
                      <w:r>
                        <w:rPr>
                          <w:rFonts w:eastAsia="MS Mincho"/>
                          <w:lang w:eastAsia="ja-JP"/>
                        </w:rPr>
                        <w:t>Telefon: +49 123 456789-0</w:t>
                      </w:r>
                    </w:p>
                    <w:p w14:paraId="16F1F75C" w14:textId="77777777" w:rsidR="00D21F13" w:rsidRDefault="00D21F13" w:rsidP="00D046FF">
                      <w:pPr>
                        <w:pStyle w:val="Einleitung"/>
                        <w:rPr>
                          <w:rFonts w:eastAsia="MS Mincho"/>
                          <w:lang w:eastAsia="ja-JP"/>
                        </w:rPr>
                      </w:pPr>
                      <w:r>
                        <w:rPr>
                          <w:rFonts w:eastAsia="MS Mincho"/>
                          <w:lang w:eastAsia="ja-JP"/>
                        </w:rPr>
                        <w:t>Telefax: +49 123 456789-1</w:t>
                      </w:r>
                    </w:p>
                    <w:p w14:paraId="5BAB532C" w14:textId="77777777" w:rsidR="00D21F13" w:rsidRDefault="00D21F13" w:rsidP="00D046FF">
                      <w:pPr>
                        <w:pStyle w:val="Einleitung"/>
                        <w:rPr>
                          <w:rFonts w:eastAsia="MS Mincho"/>
                          <w:lang w:eastAsia="ja-JP"/>
                        </w:rPr>
                      </w:pPr>
                      <w:r>
                        <w:rPr>
                          <w:rFonts w:eastAsia="MS Mincho"/>
                          <w:lang w:eastAsia="ja-JP"/>
                        </w:rPr>
                        <w:t>E-Mail: info@ihre-kanzlei.de</w:t>
                      </w:r>
                    </w:p>
                    <w:p w14:paraId="56A29527" w14:textId="77777777" w:rsidR="00D21F13" w:rsidRPr="00730DC9" w:rsidRDefault="00D21F13" w:rsidP="00D046FF">
                      <w:pPr>
                        <w:pStyle w:val="Einleitung"/>
                        <w:rPr>
                          <w:lang w:val="en-GB"/>
                        </w:rPr>
                      </w:pPr>
                      <w:r w:rsidRPr="00730DC9">
                        <w:rPr>
                          <w:rFonts w:eastAsia="MS Mincho"/>
                          <w:lang w:val="en-GB" w:eastAsia="ja-JP"/>
                        </w:rPr>
                        <w:t>Homepage: www.ihre-kanzlei-domain.de</w:t>
                      </w:r>
                    </w:p>
                  </w:txbxContent>
                </v:textbox>
              </v:shape>
            </w:pict>
          </mc:Fallback>
        </mc:AlternateContent>
      </w:r>
      <w:r>
        <w:rPr>
          <w:noProof/>
          <w:lang w:eastAsia="de-DE"/>
        </w:rPr>
        <w:drawing>
          <wp:inline distT="0" distB="0" distL="0" distR="0" wp14:anchorId="7AB36783" wp14:editId="4F9716AF">
            <wp:extent cx="4572000" cy="2616200"/>
            <wp:effectExtent l="0" t="0" r="0" b="0"/>
            <wp:docPr id="19" name="Bild 3" descr="DLK_Muster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K_Musterkanzle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616200"/>
                    </a:xfrm>
                    <a:prstGeom prst="rect">
                      <a:avLst/>
                    </a:prstGeom>
                    <a:noFill/>
                    <a:ln>
                      <a:noFill/>
                    </a:ln>
                  </pic:spPr>
                </pic:pic>
              </a:graphicData>
            </a:graphic>
          </wp:inline>
        </w:drawing>
      </w:r>
    </w:p>
    <w:p w14:paraId="15DEB026" w14:textId="77777777" w:rsidR="00D046FF" w:rsidRDefault="00D046FF" w:rsidP="00D046FF">
      <w:pPr>
        <w:pStyle w:val="Bildbeschriftunglinksbndig"/>
      </w:pPr>
      <w:r>
        <w:t>Kanzlei, Kanzleiname</w:t>
      </w:r>
    </w:p>
    <w:p w14:paraId="1B186248" w14:textId="77777777" w:rsidR="00D046FF" w:rsidRDefault="00D046FF" w:rsidP="00763897"/>
    <w:p w14:paraId="117F3665" w14:textId="77777777" w:rsidR="00D046FF" w:rsidRDefault="00D046FF" w:rsidP="00763897">
      <w:pPr>
        <w:sectPr w:rsidR="00D046FF" w:rsidSect="00E5613F">
          <w:headerReference w:type="first" r:id="rId20"/>
          <w:footerReference w:type="first" r:id="rId21"/>
          <w:pgSz w:w="11906" w:h="16838"/>
          <w:pgMar w:top="1666" w:right="1134" w:bottom="397" w:left="1134" w:header="397" w:footer="401" w:gutter="0"/>
          <w:cols w:space="708"/>
          <w:titlePg/>
          <w:docGrid w:linePitch="360"/>
        </w:sectPr>
      </w:pPr>
    </w:p>
    <w:p w14:paraId="58566E6F" w14:textId="77777777" w:rsidR="00DF192B" w:rsidRDefault="00DF192B" w:rsidP="00DF192B">
      <w:pPr>
        <w:pStyle w:val="berschrift-ohne-Nummerierung"/>
      </w:pPr>
      <w:r>
        <w:lastRenderedPageBreak/>
        <w:t>Inhalt</w:t>
      </w:r>
    </w:p>
    <w:p w14:paraId="06D78131" w14:textId="77777777" w:rsidR="00DF192B" w:rsidRPr="00A14DD1" w:rsidRDefault="00DF192B" w:rsidP="00DF192B">
      <w:pPr>
        <w:pStyle w:val="Inhaltsverzeichnis"/>
      </w:pPr>
      <w:r w:rsidRPr="00A14DD1">
        <w:t>I.</w:t>
      </w:r>
      <w:r w:rsidRPr="00A14DD1">
        <w:tab/>
        <w:t>Pers</w:t>
      </w:r>
      <w:r>
        <w:t>onalwirtschaft</w:t>
      </w:r>
      <w:r>
        <w:tab/>
      </w:r>
      <w:r>
        <w:rPr>
          <w:rStyle w:val="Fettdunkelgrau"/>
          <w:noProof/>
        </w:rPr>
        <w:t>4</w:t>
      </w:r>
    </w:p>
    <w:p w14:paraId="1483DCF7" w14:textId="77777777" w:rsidR="00DF192B" w:rsidRPr="005653F3" w:rsidRDefault="00DF192B" w:rsidP="00DF192B">
      <w:pPr>
        <w:pStyle w:val="Inhaltsverzeichnis"/>
      </w:pPr>
      <w:r w:rsidRPr="005653F3">
        <w:t>II.</w:t>
      </w:r>
      <w:r w:rsidRPr="005653F3">
        <w:tab/>
        <w:t>Rechnungswesen und</w:t>
      </w:r>
      <w:r>
        <w:t xml:space="preserve"> </w:t>
      </w:r>
      <w:r w:rsidRPr="005653F3">
        <w:t>unterjähriges Controlling</w:t>
      </w:r>
      <w:r w:rsidRPr="005653F3">
        <w:tab/>
      </w:r>
      <w:r w:rsidR="00E5613F">
        <w:rPr>
          <w:rStyle w:val="Fettdunkelgrau"/>
        </w:rPr>
        <w:t>7</w:t>
      </w:r>
    </w:p>
    <w:p w14:paraId="21C0B0FF" w14:textId="598EA007" w:rsidR="00DF192B" w:rsidRPr="005653F3" w:rsidRDefault="00DF192B" w:rsidP="00DF192B">
      <w:pPr>
        <w:pStyle w:val="Inhaltsverzeichnis"/>
      </w:pPr>
      <w:r w:rsidRPr="005653F3">
        <w:t>III.</w:t>
      </w:r>
      <w:r w:rsidRPr="005653F3">
        <w:tab/>
        <w:t>Jahresabschluss und</w:t>
      </w:r>
      <w:r>
        <w:t xml:space="preserve"> </w:t>
      </w:r>
      <w:r w:rsidRPr="005653F3">
        <w:t>betriebliche Steuern</w:t>
      </w:r>
      <w:r w:rsidRPr="005653F3">
        <w:tab/>
      </w:r>
      <w:r w:rsidR="007F79A7">
        <w:rPr>
          <w:rStyle w:val="Fettdunkelgrau"/>
        </w:rPr>
        <w:t>1</w:t>
      </w:r>
      <w:r w:rsidR="004B48BA">
        <w:rPr>
          <w:rStyle w:val="Fettdunkelgrau"/>
        </w:rPr>
        <w:t>4</w:t>
      </w:r>
    </w:p>
    <w:p w14:paraId="7852E220" w14:textId="16F49EC7" w:rsidR="00DF192B" w:rsidRPr="005653F3" w:rsidRDefault="00DF192B" w:rsidP="00DF192B">
      <w:pPr>
        <w:pStyle w:val="Inhaltsverzeichnis"/>
      </w:pPr>
      <w:r w:rsidRPr="005653F3">
        <w:t>IV.</w:t>
      </w:r>
      <w:r w:rsidRPr="005653F3">
        <w:tab/>
        <w:t>Betriebswirtschaftliche</w:t>
      </w:r>
      <w:r>
        <w:t xml:space="preserve"> </w:t>
      </w:r>
      <w:r w:rsidRPr="005653F3">
        <w:t>Beratung</w:t>
      </w:r>
      <w:r w:rsidRPr="005653F3">
        <w:tab/>
      </w:r>
      <w:r w:rsidR="004B48BA">
        <w:rPr>
          <w:rStyle w:val="Fettdunkelgrau"/>
        </w:rPr>
        <w:t>18</w:t>
      </w:r>
    </w:p>
    <w:p w14:paraId="1EB9EE5F" w14:textId="6D89A2BF" w:rsidR="00DF192B" w:rsidRDefault="00DF192B" w:rsidP="00DF192B">
      <w:pPr>
        <w:pStyle w:val="Inhaltsverzeichnis"/>
      </w:pPr>
      <w:r w:rsidRPr="005653F3">
        <w:t>V.</w:t>
      </w:r>
      <w:r w:rsidRPr="005653F3">
        <w:tab/>
        <w:t>Private Steuer</w:t>
      </w:r>
      <w:r>
        <w:t xml:space="preserve">n </w:t>
      </w:r>
      <w:r w:rsidRPr="005653F3">
        <w:t>und Vermögen</w:t>
      </w:r>
      <w:r w:rsidRPr="005653F3">
        <w:tab/>
      </w:r>
      <w:r w:rsidR="00350A6E">
        <w:rPr>
          <w:rStyle w:val="Fettdunkelgrau"/>
        </w:rPr>
        <w:t>2</w:t>
      </w:r>
      <w:r w:rsidR="004B48BA">
        <w:rPr>
          <w:rStyle w:val="Fettdunkelgrau"/>
        </w:rPr>
        <w:t>1</w:t>
      </w:r>
    </w:p>
    <w:p w14:paraId="5DFA7905" w14:textId="4DE606FC" w:rsidR="00DF192B" w:rsidRPr="005653F3" w:rsidRDefault="00DF192B" w:rsidP="00DF192B">
      <w:pPr>
        <w:pStyle w:val="Inhaltsverzeichnis"/>
      </w:pPr>
      <w:r>
        <w:t>Sonstiges</w:t>
      </w:r>
      <w:r w:rsidRPr="005653F3">
        <w:tab/>
      </w:r>
      <w:r w:rsidR="007F79A7">
        <w:rPr>
          <w:rStyle w:val="Fettdunkelgrau"/>
        </w:rPr>
        <w:t>2</w:t>
      </w:r>
      <w:r w:rsidR="004B48BA">
        <w:rPr>
          <w:rStyle w:val="Fettdunkelgrau"/>
        </w:rPr>
        <w:t>5</w:t>
      </w:r>
    </w:p>
    <w:p w14:paraId="6D018BBB" w14:textId="60453BFF" w:rsidR="00DF192B" w:rsidRPr="00002A91" w:rsidRDefault="00DF192B" w:rsidP="00DF192B">
      <w:pPr>
        <w:pStyle w:val="Inhaltsverzeichnis"/>
        <w:rPr>
          <w:b/>
          <w:strike/>
          <w:color w:val="auto"/>
        </w:rPr>
      </w:pPr>
    </w:p>
    <w:p w14:paraId="6F5A79BF" w14:textId="77777777" w:rsidR="00DF192B" w:rsidRDefault="00DF192B" w:rsidP="00763897"/>
    <w:p w14:paraId="7CFD751E" w14:textId="4C2E4DB4" w:rsidR="00DF192B" w:rsidRDefault="00DF192B" w:rsidP="00763897">
      <w:pPr>
        <w:sectPr w:rsidR="00DF192B" w:rsidSect="00DF192B">
          <w:headerReference w:type="default" r:id="rId22"/>
          <w:headerReference w:type="first" r:id="rId23"/>
          <w:pgSz w:w="11906" w:h="16838"/>
          <w:pgMar w:top="1728" w:right="1134" w:bottom="397" w:left="1134" w:header="426" w:footer="397" w:gutter="0"/>
          <w:cols w:space="708"/>
          <w:docGrid w:linePitch="360"/>
        </w:sectPr>
      </w:pPr>
    </w:p>
    <w:p w14:paraId="2282ECEC" w14:textId="188DCC10" w:rsidR="0006411C" w:rsidRDefault="0006411C" w:rsidP="0006411C">
      <w:r w:rsidRPr="0006411C">
        <w:lastRenderedPageBreak/>
        <w:t>In Sachen sichere Abrechnung von Löhnen und Gehältern unterstützen wir Sie mit maßgeschneiderten Dienstleistungen, die wir Ihnen in drei komfortablen Paketen zur Verfügung stellen. Sie reichen von der Ersteinrichtung der Arbeitnehmerdaten bis hin zu einer telefonischen Betreuung in allen Lohnfragen. Darüber hinaus bieten wir Ihnen umfangreiche zusätzliche Leistungen, die Sie ganz individuell zu Ihrem Paket hinzubuchen können, übrigens auch beim Thema Personalverwaltung. So ist gewährleistet, dass Sie genau die Leistungen erhalten, die Sie wirklich benötigen.</w:t>
      </w:r>
      <w:r>
        <w:br/>
      </w:r>
    </w:p>
    <w:tbl>
      <w:tblPr>
        <w:tblStyle w:val="Tabellenraster"/>
        <w:tblW w:w="5000" w:type="pct"/>
        <w:tblCellMar>
          <w:left w:w="0" w:type="dxa"/>
          <w:right w:w="0" w:type="dxa"/>
        </w:tblCellMar>
        <w:tblLook w:val="04A0" w:firstRow="1" w:lastRow="0" w:firstColumn="1" w:lastColumn="0" w:noHBand="0" w:noVBand="1"/>
      </w:tblPr>
      <w:tblGrid>
        <w:gridCol w:w="2977"/>
        <w:gridCol w:w="6661"/>
      </w:tblGrid>
      <w:tr w:rsidR="0006411C" w:rsidRPr="0028347B" w14:paraId="4A34C217" w14:textId="77777777" w:rsidTr="0081305A">
        <w:tc>
          <w:tcPr>
            <w:tcW w:w="2977" w:type="dxa"/>
            <w:tcBorders>
              <w:top w:val="nil"/>
              <w:left w:val="nil"/>
              <w:bottom w:val="nil"/>
              <w:right w:val="single" w:sz="8" w:space="0" w:color="FFFFFF" w:themeColor="background1"/>
            </w:tcBorders>
            <w:shd w:val="clear" w:color="auto" w:fill="BFBFBF" w:themeFill="background1" w:themeFillShade="BF"/>
          </w:tcPr>
          <w:p w14:paraId="13C7D84D" w14:textId="77777777" w:rsidR="0006411C" w:rsidRPr="0028347B" w:rsidRDefault="0006411C" w:rsidP="0006411C">
            <w:pPr>
              <w:pStyle w:val="TabelleZwischenberschrift"/>
            </w:pPr>
            <w:r>
              <w:t>Unser Dienstleistungspaket</w:t>
            </w:r>
          </w:p>
        </w:tc>
        <w:tc>
          <w:tcPr>
            <w:tcW w:w="6661" w:type="dxa"/>
            <w:tcBorders>
              <w:top w:val="nil"/>
              <w:left w:val="single" w:sz="8" w:space="0" w:color="FFFFFF" w:themeColor="background1"/>
              <w:bottom w:val="nil"/>
              <w:right w:val="nil"/>
            </w:tcBorders>
            <w:shd w:val="clear" w:color="auto" w:fill="BFBFBF" w:themeFill="background1" w:themeFillShade="BF"/>
          </w:tcPr>
          <w:p w14:paraId="74C1CF25" w14:textId="77777777" w:rsidR="0006411C" w:rsidRPr="0028347B" w:rsidRDefault="0006411C" w:rsidP="00C5666E">
            <w:pPr>
              <w:pStyle w:val="TabelleZwischenberschrift"/>
            </w:pPr>
            <w:r>
              <w:t>Ihr Nutzen</w:t>
            </w:r>
          </w:p>
        </w:tc>
      </w:tr>
      <w:tr w:rsidR="0006411C" w14:paraId="4E587CD3" w14:textId="77777777" w:rsidTr="0006411C">
        <w:tc>
          <w:tcPr>
            <w:tcW w:w="2977" w:type="dxa"/>
            <w:tcBorders>
              <w:top w:val="nil"/>
              <w:left w:val="nil"/>
              <w:bottom w:val="single" w:sz="4" w:space="0" w:color="7F7F7F" w:themeColor="text1" w:themeTint="80"/>
              <w:right w:val="nil"/>
            </w:tcBorders>
          </w:tcPr>
          <w:p w14:paraId="6506CBBD" w14:textId="4ED0D06B" w:rsidR="0006411C" w:rsidRDefault="0006411C" w:rsidP="0006411C">
            <w:pPr>
              <w:pStyle w:val="TabelleInhaltFettAbstand"/>
            </w:pPr>
            <w:r>
              <w:t>Lohn Basis</w:t>
            </w:r>
          </w:p>
        </w:tc>
        <w:tc>
          <w:tcPr>
            <w:tcW w:w="6661" w:type="dxa"/>
            <w:tcBorders>
              <w:top w:val="nil"/>
              <w:left w:val="nil"/>
              <w:bottom w:val="single" w:sz="4" w:space="0" w:color="7F7F7F" w:themeColor="text1" w:themeTint="80"/>
              <w:right w:val="nil"/>
            </w:tcBorders>
          </w:tcPr>
          <w:p w14:paraId="50C2F444" w14:textId="77777777" w:rsidR="0006411C" w:rsidRPr="00C5666E" w:rsidRDefault="0006411C" w:rsidP="00A538D4">
            <w:pPr>
              <w:pStyle w:val="TabelleBulletgrau"/>
            </w:pPr>
            <w:r w:rsidRPr="00C5666E">
              <w:t>kostengünstige Basislösung</w:t>
            </w:r>
          </w:p>
          <w:p w14:paraId="6221B00A" w14:textId="77777777" w:rsidR="0006411C" w:rsidRPr="00C5666E" w:rsidRDefault="0006411C" w:rsidP="00A538D4">
            <w:pPr>
              <w:pStyle w:val="TabelleBulletgrau"/>
            </w:pPr>
            <w:r w:rsidRPr="00C5666E">
              <w:t>pünktliche, korrekte und rechtssichere Lohnabrechnung inklusive Datenübermittlung an Krankenkassen und Finanzämter</w:t>
            </w:r>
          </w:p>
          <w:p w14:paraId="416B5995" w14:textId="77777777" w:rsidR="00A056E1" w:rsidRPr="00E27E33" w:rsidRDefault="0006411C" w:rsidP="00A056E1">
            <w:pPr>
              <w:pStyle w:val="TabelleBulletgrau"/>
            </w:pPr>
            <w:r w:rsidRPr="00C5666E">
              <w:t>bei Bedarf um zusätzliche Leistungen erweiterbar</w:t>
            </w:r>
          </w:p>
        </w:tc>
      </w:tr>
      <w:tr w:rsidR="00A056E1" w:rsidRPr="00E27E33" w14:paraId="24268E9A" w14:textId="77777777" w:rsidTr="00AB729F">
        <w:tc>
          <w:tcPr>
            <w:tcW w:w="2977" w:type="dxa"/>
            <w:tcBorders>
              <w:top w:val="nil"/>
              <w:left w:val="nil"/>
              <w:bottom w:val="single" w:sz="4" w:space="0" w:color="7F7F7F" w:themeColor="text1" w:themeTint="80"/>
              <w:right w:val="nil"/>
            </w:tcBorders>
          </w:tcPr>
          <w:p w14:paraId="33B9805F" w14:textId="24FFABE8" w:rsidR="00A056E1" w:rsidRDefault="00A056E1" w:rsidP="00A056E1">
            <w:pPr>
              <w:pStyle w:val="TabelleInhaltFettAbstand"/>
            </w:pPr>
            <w:r>
              <w:t>Lohn Standard</w:t>
            </w:r>
          </w:p>
        </w:tc>
        <w:tc>
          <w:tcPr>
            <w:tcW w:w="6661" w:type="dxa"/>
            <w:tcBorders>
              <w:top w:val="nil"/>
              <w:left w:val="nil"/>
              <w:bottom w:val="single" w:sz="4" w:space="0" w:color="7F7F7F" w:themeColor="text1" w:themeTint="80"/>
              <w:right w:val="nil"/>
            </w:tcBorders>
          </w:tcPr>
          <w:p w14:paraId="6E7E8E8E" w14:textId="77777777" w:rsidR="00A056E1" w:rsidRDefault="00A056E1" w:rsidP="00A056E1">
            <w:pPr>
              <w:pStyle w:val="TabelleInhalt"/>
            </w:pPr>
            <w:r>
              <w:t>zusätzlich zu Lohn Basis:</w:t>
            </w:r>
          </w:p>
          <w:p w14:paraId="082FD9D2" w14:textId="77777777" w:rsidR="00A056E1" w:rsidRDefault="00A056E1" w:rsidP="00A056E1">
            <w:pPr>
              <w:pStyle w:val="TabelleBulletgrau"/>
            </w:pPr>
            <w:r>
              <w:t>zeitsparende Komplettlösung inklusive Ersteinrichtung, Vorerfassung und Archivierung</w:t>
            </w:r>
          </w:p>
          <w:p w14:paraId="2EC4070F" w14:textId="77777777" w:rsidR="00A056E1" w:rsidRDefault="00A056E1" w:rsidP="00A056E1">
            <w:pPr>
              <w:pStyle w:val="TabelleBulletgrau"/>
            </w:pPr>
            <w:r>
              <w:t>Übernahme der gesetzlichen Archivierungspflichten</w:t>
            </w:r>
          </w:p>
          <w:p w14:paraId="314FA603" w14:textId="77777777" w:rsidR="00A056E1" w:rsidRDefault="00A056E1" w:rsidP="00A056E1">
            <w:pPr>
              <w:pStyle w:val="TabelleBulletgrau"/>
            </w:pPr>
            <w:r>
              <w:t>Zeitersparnis durch die Möglichkeit der elektronischen Freigabe Ihrer Zahlungsaufträge</w:t>
            </w:r>
          </w:p>
          <w:p w14:paraId="57A09994" w14:textId="77777777" w:rsidR="00A056E1" w:rsidRDefault="00A056E1" w:rsidP="00A056E1">
            <w:pPr>
              <w:pStyle w:val="TabelleBulletgrau"/>
            </w:pPr>
            <w:r>
              <w:t>aktuelle Information durch unseren Lohn-Newsletter</w:t>
            </w:r>
          </w:p>
          <w:p w14:paraId="4730B076" w14:textId="3E5B3314" w:rsidR="00A056E1" w:rsidRDefault="00A056E1" w:rsidP="00A056E1">
            <w:pPr>
              <w:pStyle w:val="TabelleBulletgrau"/>
            </w:pPr>
            <w:r>
              <w:t>Lohn-Hotline für Ihre Fragen</w:t>
            </w:r>
          </w:p>
          <w:p w14:paraId="31EE75B6" w14:textId="77777777" w:rsidR="00A056E1" w:rsidRPr="00E27E33" w:rsidRDefault="00A056E1" w:rsidP="00A056E1">
            <w:pPr>
              <w:pStyle w:val="TabelleBulletgrau"/>
            </w:pPr>
            <w:r>
              <w:t>bei Bedarf um zusätzliche individuelle Leistungen erweiterbar</w:t>
            </w:r>
          </w:p>
        </w:tc>
      </w:tr>
      <w:tr w:rsidR="00A056E1" w:rsidRPr="00E27E33" w14:paraId="35527848" w14:textId="77777777" w:rsidTr="00AB729F">
        <w:tc>
          <w:tcPr>
            <w:tcW w:w="2977" w:type="dxa"/>
            <w:tcBorders>
              <w:top w:val="nil"/>
              <w:left w:val="nil"/>
              <w:bottom w:val="single" w:sz="4" w:space="0" w:color="7F7F7F" w:themeColor="text1" w:themeTint="80"/>
              <w:right w:val="nil"/>
            </w:tcBorders>
          </w:tcPr>
          <w:p w14:paraId="7639685C" w14:textId="57226C28" w:rsidR="00A056E1" w:rsidRDefault="00A056E1" w:rsidP="00A056E1">
            <w:pPr>
              <w:pStyle w:val="TabelleInhaltFettAbstand"/>
            </w:pPr>
            <w:r>
              <w:t>Lohn Premium</w:t>
            </w:r>
          </w:p>
        </w:tc>
        <w:tc>
          <w:tcPr>
            <w:tcW w:w="6661" w:type="dxa"/>
            <w:tcBorders>
              <w:top w:val="nil"/>
              <w:left w:val="nil"/>
              <w:bottom w:val="single" w:sz="4" w:space="0" w:color="7F7F7F" w:themeColor="text1" w:themeTint="80"/>
              <w:right w:val="nil"/>
            </w:tcBorders>
          </w:tcPr>
          <w:p w14:paraId="13657707" w14:textId="7AF510A7" w:rsidR="00A056E1" w:rsidRDefault="00A056E1" w:rsidP="00A056E1">
            <w:pPr>
              <w:pStyle w:val="TabelleInhalt"/>
            </w:pPr>
            <w:r>
              <w:t>zusätzlich zu Lohn Standard:</w:t>
            </w:r>
          </w:p>
          <w:p w14:paraId="369406B5" w14:textId="77777777" w:rsidR="00A056E1" w:rsidRDefault="00A056E1" w:rsidP="00A056E1">
            <w:pPr>
              <w:pStyle w:val="TabelleBulletgrau"/>
            </w:pPr>
            <w:r>
              <w:t>komfortable Premiumlösung</w:t>
            </w:r>
          </w:p>
          <w:p w14:paraId="67D22C50" w14:textId="77777777" w:rsidR="00A056E1" w:rsidRDefault="00A056E1" w:rsidP="00A056E1">
            <w:pPr>
              <w:pStyle w:val="TabelleBulletgrau"/>
            </w:pPr>
            <w:r>
              <w:t>zusätzliche Entlastung von zeita</w:t>
            </w:r>
            <w:r w:rsidR="00EF351A">
              <w:t>ufwendigen Arbeitgeberpflichten</w:t>
            </w:r>
          </w:p>
          <w:p w14:paraId="04FADBBF" w14:textId="744EC9F9" w:rsidR="00A056E1" w:rsidRDefault="00DB67E6" w:rsidP="00A95792">
            <w:pPr>
              <w:pStyle w:val="TabelleBulletgraueingerckt"/>
            </w:pPr>
            <w:r>
              <w:t>W</w:t>
            </w:r>
            <w:r w:rsidR="006B09CB">
              <w:t xml:space="preserve">ir </w:t>
            </w:r>
            <w:r w:rsidR="00A056E1">
              <w:t>erstellen für Sie:</w:t>
            </w:r>
          </w:p>
          <w:p w14:paraId="26CCEA55" w14:textId="367604B9" w:rsidR="004F3AD1" w:rsidRDefault="00C4232C" w:rsidP="00C4232C">
            <w:pPr>
              <w:pStyle w:val="TabelleBulletgraueingerckt"/>
            </w:pPr>
            <w:r>
              <w:t>–</w:t>
            </w:r>
            <w:r w:rsidR="004F3AD1">
              <w:t xml:space="preserve"> </w:t>
            </w:r>
            <w:r w:rsidR="00A056E1" w:rsidRPr="00A67F62">
              <w:t>Bescheinigungen</w:t>
            </w:r>
          </w:p>
          <w:p w14:paraId="1E467E58" w14:textId="7CE009D1" w:rsidR="004F3AD1" w:rsidRDefault="00C4232C" w:rsidP="00C4232C">
            <w:pPr>
              <w:pStyle w:val="TabelleBulletgraueingerckt"/>
            </w:pPr>
            <w:r>
              <w:t>–</w:t>
            </w:r>
            <w:r w:rsidR="004F3AD1">
              <w:t xml:space="preserve"> </w:t>
            </w:r>
            <w:r w:rsidR="00A056E1" w:rsidRPr="00A67F62">
              <w:t>Meldungen</w:t>
            </w:r>
          </w:p>
          <w:p w14:paraId="1169CA0B" w14:textId="0BAD9934" w:rsidR="00A056E1" w:rsidRPr="00A67F62" w:rsidRDefault="00C4232C" w:rsidP="00C4232C">
            <w:pPr>
              <w:pStyle w:val="TabelleBulletgraueingerckt"/>
            </w:pPr>
            <w:r>
              <w:t>–</w:t>
            </w:r>
            <w:r w:rsidR="004F3AD1">
              <w:t xml:space="preserve"> </w:t>
            </w:r>
            <w:r w:rsidR="00A056E1" w:rsidRPr="00A67F62">
              <w:t>Anträge</w:t>
            </w:r>
          </w:p>
          <w:p w14:paraId="2278B3D5" w14:textId="77777777" w:rsidR="00A056E1" w:rsidRDefault="00A056E1" w:rsidP="00A056E1">
            <w:pPr>
              <w:pStyle w:val="TabelleBulletgrau"/>
            </w:pPr>
            <w:r>
              <w:t>individuelle Beratung im Quartals-Chefgespräch</w:t>
            </w:r>
          </w:p>
          <w:p w14:paraId="0B97AFD3" w14:textId="77777777" w:rsidR="00A056E1" w:rsidRDefault="00A056E1" w:rsidP="00A056E1">
            <w:pPr>
              <w:pStyle w:val="TabelleBulletgrau"/>
            </w:pPr>
            <w:r>
              <w:t>jährliche Bereitstellung der Auswertungsdaten als Archiv-DVD</w:t>
            </w:r>
          </w:p>
          <w:p w14:paraId="5540E307" w14:textId="77777777" w:rsidR="00A056E1" w:rsidRPr="00E27E33" w:rsidRDefault="00A056E1" w:rsidP="00A056E1">
            <w:pPr>
              <w:pStyle w:val="TabelleBulletgrau"/>
            </w:pPr>
            <w:r>
              <w:t>bei Bedarf um Zusatzleistungen erweiterbar</w:t>
            </w:r>
          </w:p>
        </w:tc>
      </w:tr>
    </w:tbl>
    <w:p w14:paraId="37DD3BD9" w14:textId="77777777" w:rsidR="00A056E1" w:rsidRDefault="00A056E1" w:rsidP="0006411C"/>
    <w:tbl>
      <w:tblPr>
        <w:tblStyle w:val="Tabellenraster"/>
        <w:tblW w:w="5000" w:type="pct"/>
        <w:tblCellMar>
          <w:left w:w="0" w:type="dxa"/>
          <w:right w:w="0" w:type="dxa"/>
        </w:tblCellMar>
        <w:tblLook w:val="04A0" w:firstRow="1" w:lastRow="0" w:firstColumn="1" w:lastColumn="0" w:noHBand="0" w:noVBand="1"/>
      </w:tblPr>
      <w:tblGrid>
        <w:gridCol w:w="5954"/>
        <w:gridCol w:w="1228"/>
        <w:gridCol w:w="1228"/>
        <w:gridCol w:w="1228"/>
      </w:tblGrid>
      <w:tr w:rsidR="007E42C2" w:rsidRPr="007B3692" w14:paraId="02C13E45" w14:textId="77777777" w:rsidTr="00F07249">
        <w:trPr>
          <w:tblHeader/>
        </w:trPr>
        <w:tc>
          <w:tcPr>
            <w:tcW w:w="5954" w:type="dxa"/>
            <w:tcBorders>
              <w:top w:val="nil"/>
              <w:left w:val="nil"/>
              <w:bottom w:val="nil"/>
              <w:right w:val="nil"/>
            </w:tcBorders>
            <w:shd w:val="clear" w:color="auto" w:fill="7F7F7F" w:themeFill="text1" w:themeFillTint="80"/>
          </w:tcPr>
          <w:p w14:paraId="3D4DB791" w14:textId="5AE44B9E" w:rsidR="007E42C2" w:rsidRPr="007B3692" w:rsidRDefault="007E42C2" w:rsidP="00EF351A">
            <w:pPr>
              <w:pStyle w:val="TabelleKopf"/>
            </w:pPr>
            <w:r>
              <w:t>Unsere Leistungen</w:t>
            </w:r>
            <w:r w:rsidR="00EF351A">
              <w:br/>
            </w:r>
            <w:r>
              <w:t>Lohn</w:t>
            </w:r>
          </w:p>
        </w:tc>
        <w:tc>
          <w:tcPr>
            <w:tcW w:w="1228" w:type="dxa"/>
            <w:tcBorders>
              <w:top w:val="nil"/>
              <w:left w:val="nil"/>
              <w:bottom w:val="nil"/>
              <w:right w:val="nil"/>
            </w:tcBorders>
            <w:shd w:val="clear" w:color="auto" w:fill="7F7F7F" w:themeFill="text1" w:themeFillTint="80"/>
          </w:tcPr>
          <w:p w14:paraId="6988174E" w14:textId="77777777" w:rsidR="007E42C2" w:rsidRPr="007B3692" w:rsidRDefault="007E42C2" w:rsidP="007E42C2">
            <w:pPr>
              <w:pStyle w:val="TabelleKopf"/>
              <w:jc w:val="center"/>
            </w:pPr>
            <w:r>
              <w:t>Basis</w:t>
            </w:r>
          </w:p>
        </w:tc>
        <w:tc>
          <w:tcPr>
            <w:tcW w:w="1228" w:type="dxa"/>
            <w:tcBorders>
              <w:top w:val="nil"/>
              <w:left w:val="nil"/>
              <w:bottom w:val="nil"/>
              <w:right w:val="nil"/>
            </w:tcBorders>
            <w:shd w:val="clear" w:color="auto" w:fill="7F7F7F" w:themeFill="text1" w:themeFillTint="80"/>
          </w:tcPr>
          <w:p w14:paraId="24F2FF2D" w14:textId="77777777" w:rsidR="007E42C2" w:rsidRPr="007B3692" w:rsidRDefault="007E42C2" w:rsidP="007E42C2">
            <w:pPr>
              <w:pStyle w:val="TabelleKopf"/>
              <w:jc w:val="center"/>
            </w:pPr>
            <w:r w:rsidRPr="00AB729F">
              <w:t>Standard</w:t>
            </w:r>
          </w:p>
        </w:tc>
        <w:tc>
          <w:tcPr>
            <w:tcW w:w="1228" w:type="dxa"/>
            <w:tcBorders>
              <w:top w:val="nil"/>
              <w:left w:val="nil"/>
              <w:bottom w:val="nil"/>
              <w:right w:val="nil"/>
            </w:tcBorders>
            <w:shd w:val="clear" w:color="auto" w:fill="7F7F7F" w:themeFill="text1" w:themeFillTint="80"/>
          </w:tcPr>
          <w:p w14:paraId="19343425" w14:textId="77777777" w:rsidR="007E42C2" w:rsidRPr="007B3692" w:rsidRDefault="007E42C2" w:rsidP="007E42C2">
            <w:pPr>
              <w:pStyle w:val="TabelleKopf"/>
              <w:jc w:val="center"/>
            </w:pPr>
            <w:r>
              <w:t>Premium</w:t>
            </w:r>
          </w:p>
        </w:tc>
      </w:tr>
      <w:tr w:rsidR="00EF351A" w:rsidRPr="007B3692" w14:paraId="1EC63DDA" w14:textId="77777777" w:rsidTr="00F07249">
        <w:trPr>
          <w:trHeight w:val="274"/>
          <w:tblHeader/>
        </w:trPr>
        <w:tc>
          <w:tcPr>
            <w:tcW w:w="5954" w:type="dxa"/>
            <w:tcBorders>
              <w:top w:val="nil"/>
              <w:left w:val="nil"/>
              <w:bottom w:val="nil"/>
              <w:right w:val="nil"/>
            </w:tcBorders>
            <w:shd w:val="clear" w:color="auto" w:fill="auto"/>
          </w:tcPr>
          <w:p w14:paraId="4A7E93D7" w14:textId="42622AA7" w:rsidR="00EF351A" w:rsidRPr="00F07249" w:rsidRDefault="00EF351A" w:rsidP="00EF351A">
            <w:pPr>
              <w:pStyle w:val="TabelleKopf"/>
              <w:rPr>
                <w:b w:val="0"/>
                <w:sz w:val="16"/>
              </w:rPr>
            </w:pPr>
          </w:p>
        </w:tc>
        <w:tc>
          <w:tcPr>
            <w:tcW w:w="1228" w:type="dxa"/>
            <w:tcBorders>
              <w:top w:val="nil"/>
              <w:left w:val="nil"/>
              <w:bottom w:val="nil"/>
              <w:right w:val="nil"/>
            </w:tcBorders>
            <w:shd w:val="clear" w:color="auto" w:fill="7F7F7F" w:themeFill="text1" w:themeFillTint="80"/>
          </w:tcPr>
          <w:p w14:paraId="74FA707A" w14:textId="77777777" w:rsidR="00EF351A" w:rsidRPr="005D5FDA" w:rsidRDefault="00EF351A" w:rsidP="005D5FDA">
            <w:pPr>
              <w:pStyle w:val="TabelleInhalt"/>
              <w:jc w:val="center"/>
              <w:rPr>
                <w:color w:val="FFFFFF" w:themeColor="background1"/>
              </w:rPr>
            </w:pPr>
            <w:r w:rsidRPr="005D5FDA">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46B9F334" w14:textId="77777777" w:rsidR="00EF351A" w:rsidRPr="005D5FDA" w:rsidRDefault="00EF351A" w:rsidP="005D5FDA">
            <w:pPr>
              <w:pStyle w:val="TabelleInhalt"/>
              <w:jc w:val="center"/>
              <w:rPr>
                <w:color w:val="FFFFFF" w:themeColor="background1"/>
              </w:rPr>
            </w:pPr>
            <w:r w:rsidRPr="005D5FDA">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66B3E788" w14:textId="77777777" w:rsidR="00EF351A" w:rsidRPr="005D5FDA" w:rsidRDefault="00EF351A" w:rsidP="005D5FDA">
            <w:pPr>
              <w:pStyle w:val="TabelleInhalt"/>
              <w:jc w:val="center"/>
              <w:rPr>
                <w:color w:val="FFFFFF" w:themeColor="background1"/>
              </w:rPr>
            </w:pPr>
            <w:r w:rsidRPr="005D5FDA">
              <w:rPr>
                <w:color w:val="FFFFFF" w:themeColor="background1"/>
              </w:rPr>
              <w:sym w:font="Wingdings" w:char="F06F"/>
            </w:r>
          </w:p>
        </w:tc>
      </w:tr>
      <w:tr w:rsidR="007E42C2" w14:paraId="7289F4DB" w14:textId="77777777" w:rsidTr="00E5613F">
        <w:tc>
          <w:tcPr>
            <w:tcW w:w="5954" w:type="dxa"/>
            <w:tcBorders>
              <w:top w:val="nil"/>
              <w:left w:val="nil"/>
              <w:bottom w:val="single" w:sz="4" w:space="0" w:color="7F7F7F" w:themeColor="text1" w:themeTint="80"/>
              <w:right w:val="nil"/>
            </w:tcBorders>
          </w:tcPr>
          <w:p w14:paraId="363F87D2" w14:textId="77777777" w:rsidR="007E42C2" w:rsidRPr="00EF351A" w:rsidRDefault="007E42C2" w:rsidP="00EF351A">
            <w:pPr>
              <w:pStyle w:val="TabelleInhalt"/>
              <w:rPr>
                <w:b/>
              </w:rPr>
            </w:pPr>
            <w:r w:rsidRPr="00EF351A">
              <w:rPr>
                <w:b/>
              </w:rPr>
              <w:t>Lohnabrechnung</w:t>
            </w:r>
          </w:p>
        </w:tc>
        <w:tc>
          <w:tcPr>
            <w:tcW w:w="1228" w:type="dxa"/>
            <w:tcBorders>
              <w:top w:val="nil"/>
              <w:left w:val="nil"/>
              <w:bottom w:val="single" w:sz="4" w:space="0" w:color="7F7F7F" w:themeColor="text1" w:themeTint="80"/>
              <w:right w:val="nil"/>
            </w:tcBorders>
          </w:tcPr>
          <w:p w14:paraId="3E4A62E6" w14:textId="77777777" w:rsidR="007E42C2" w:rsidRDefault="007E42C2" w:rsidP="00EF351A">
            <w:pPr>
              <w:pStyle w:val="TabelleInhalt"/>
              <w:jc w:val="center"/>
            </w:pPr>
          </w:p>
        </w:tc>
        <w:tc>
          <w:tcPr>
            <w:tcW w:w="1228" w:type="dxa"/>
            <w:tcBorders>
              <w:top w:val="nil"/>
              <w:left w:val="nil"/>
              <w:bottom w:val="single" w:sz="4" w:space="0" w:color="7F7F7F" w:themeColor="text1" w:themeTint="80"/>
              <w:right w:val="nil"/>
            </w:tcBorders>
          </w:tcPr>
          <w:p w14:paraId="46C0E2B4" w14:textId="77777777" w:rsidR="007E42C2" w:rsidRDefault="007E42C2" w:rsidP="00EF351A">
            <w:pPr>
              <w:pStyle w:val="TabelleInhalt"/>
              <w:jc w:val="center"/>
            </w:pPr>
          </w:p>
        </w:tc>
        <w:tc>
          <w:tcPr>
            <w:tcW w:w="1228" w:type="dxa"/>
            <w:tcBorders>
              <w:top w:val="nil"/>
              <w:left w:val="nil"/>
              <w:bottom w:val="single" w:sz="4" w:space="0" w:color="7F7F7F" w:themeColor="text1" w:themeTint="80"/>
              <w:right w:val="nil"/>
            </w:tcBorders>
          </w:tcPr>
          <w:p w14:paraId="70C5E25D" w14:textId="77777777" w:rsidR="007E42C2" w:rsidRDefault="007E42C2" w:rsidP="00EF351A">
            <w:pPr>
              <w:pStyle w:val="TabelleInhalt"/>
              <w:jc w:val="center"/>
            </w:pPr>
          </w:p>
        </w:tc>
      </w:tr>
      <w:tr w:rsidR="007E42C2" w:rsidRPr="00E22D4E" w14:paraId="16BA7430"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31836521" w14:textId="0DA749C0" w:rsidR="007E42C2" w:rsidRPr="00A2408B" w:rsidRDefault="007E42C2" w:rsidP="00EA711C">
            <w:pPr>
              <w:pStyle w:val="TabelleInhalt"/>
            </w:pPr>
            <w:r w:rsidRPr="00A2408B">
              <w:t>Ersteinrichtung</w:t>
            </w:r>
            <w:r w:rsidR="00F40F8D">
              <w:t xml:space="preserve"> </w:t>
            </w:r>
            <w:r w:rsidRPr="00A2408B">
              <w:t>/</w:t>
            </w:r>
            <w:r w:rsidR="00F40F8D">
              <w:t xml:space="preserve"> </w:t>
            </w:r>
            <w:r w:rsidRPr="00A2408B">
              <w:t>Änderungen von Unternehmens- und Arbeitnehmerdaten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8CB684D" w14:textId="77777777" w:rsidR="007E42C2" w:rsidRPr="0052615F"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E6D061F"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790BD49" w14:textId="77777777" w:rsidR="007E42C2" w:rsidRPr="0052615F" w:rsidRDefault="007E42C2" w:rsidP="0052615F">
            <w:pPr>
              <w:pStyle w:val="TabelleMarkierung"/>
            </w:pPr>
            <w:r w:rsidRPr="0052615F">
              <w:sym w:font="Wingdings" w:char="F06E"/>
            </w:r>
          </w:p>
        </w:tc>
      </w:tr>
      <w:tr w:rsidR="007E42C2" w:rsidRPr="005927ED" w14:paraId="35A01118"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0A0800AD" w14:textId="77777777" w:rsidR="007E42C2" w:rsidRPr="005927ED" w:rsidRDefault="007E42C2" w:rsidP="007E42C2">
            <w:pPr>
              <w:pStyle w:val="TabelleInhalt"/>
            </w:pPr>
            <w:r w:rsidRPr="005927ED">
              <w:t>Bereitstellung von Organisationsmitteln für die Aufzeichnung der Lohn- und Gehaltsdaten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00E98E7" w14:textId="77777777" w:rsidR="007E42C2" w:rsidRPr="0052615F"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B0CCEA0"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55FC1F1" w14:textId="77777777" w:rsidR="007E42C2" w:rsidRPr="0052615F" w:rsidRDefault="007E42C2" w:rsidP="0052615F">
            <w:pPr>
              <w:pStyle w:val="TabelleMarkierung"/>
            </w:pPr>
            <w:r w:rsidRPr="0052615F">
              <w:sym w:font="Wingdings" w:char="F06E"/>
            </w:r>
          </w:p>
        </w:tc>
      </w:tr>
      <w:tr w:rsidR="007E42C2" w:rsidRPr="00A2408B" w14:paraId="5FECC5B3"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8BC97B0" w14:textId="77777777" w:rsidR="007E42C2" w:rsidRPr="00A2408B" w:rsidRDefault="007E42C2" w:rsidP="007E42C2">
            <w:pPr>
              <w:pStyle w:val="TabelleInhalt"/>
            </w:pPr>
            <w:r w:rsidRPr="00A2408B">
              <w:t>Erfassung der Lohndaten</w:t>
            </w:r>
            <w:r w:rsidRPr="00992088">
              <w:rPr>
                <w:vertAlign w:val="superscript"/>
              </w:rPr>
              <w:t>1)</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6143033" w14:textId="77777777" w:rsidR="007E42C2" w:rsidRPr="0052615F"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F89F8A1"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B142C1A" w14:textId="77777777" w:rsidR="007E42C2" w:rsidRPr="0052615F" w:rsidRDefault="007E42C2" w:rsidP="0052615F">
            <w:pPr>
              <w:pStyle w:val="TabelleMarkierung"/>
            </w:pPr>
            <w:r w:rsidRPr="0052615F">
              <w:sym w:font="Wingdings" w:char="F06E"/>
            </w:r>
          </w:p>
        </w:tc>
      </w:tr>
      <w:tr w:rsidR="007E42C2" w:rsidRPr="00A2408B" w14:paraId="29362774"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19693F38" w14:textId="77777777" w:rsidR="007E42C2" w:rsidRPr="00A2408B" w:rsidRDefault="007E42C2" w:rsidP="007E42C2">
            <w:pPr>
              <w:pStyle w:val="TabelleInhalt"/>
            </w:pPr>
            <w:r w:rsidRPr="00A2408B">
              <w:t>Führung der Lohnkonten der Mitarbeiter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5AAFCFD"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BB87836"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EE884AA" w14:textId="77777777" w:rsidR="007E42C2" w:rsidRPr="0052615F" w:rsidRDefault="007E42C2" w:rsidP="0052615F">
            <w:pPr>
              <w:pStyle w:val="TabelleMarkierung"/>
            </w:pPr>
            <w:r w:rsidRPr="0052615F">
              <w:sym w:font="Wingdings" w:char="F06E"/>
            </w:r>
          </w:p>
        </w:tc>
      </w:tr>
      <w:tr w:rsidR="007E42C2" w:rsidRPr="00A2408B" w14:paraId="10D07ACA"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1D9461BD" w14:textId="77777777" w:rsidR="007E42C2" w:rsidRPr="00A2408B" w:rsidRDefault="007E42C2" w:rsidP="007E42C2">
            <w:pPr>
              <w:pStyle w:val="TabelleInhalt"/>
            </w:pPr>
            <w:r w:rsidRPr="00A2408B">
              <w:t>Durchführung der Lohnabrechnung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07645E8"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464C29A"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88A6850" w14:textId="77777777" w:rsidR="007E42C2" w:rsidRPr="0052615F" w:rsidRDefault="007E42C2" w:rsidP="0052615F">
            <w:pPr>
              <w:pStyle w:val="TabelleMarkierung"/>
            </w:pPr>
            <w:r w:rsidRPr="0052615F">
              <w:sym w:font="Wingdings" w:char="F06E"/>
            </w:r>
          </w:p>
        </w:tc>
      </w:tr>
      <w:tr w:rsidR="007E42C2" w:rsidRPr="00A2408B" w14:paraId="7AAE7BB2"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290353ED" w14:textId="77777777" w:rsidR="007E42C2" w:rsidRPr="00A2408B" w:rsidDel="00EA7B12" w:rsidRDefault="007E42C2" w:rsidP="007E42C2">
            <w:pPr>
              <w:pStyle w:val="TabelleInhalt"/>
            </w:pPr>
            <w:r w:rsidRPr="00A2408B">
              <w:t xml:space="preserve">Durchführung der gesetzlich vorgeschriebenen </w:t>
            </w:r>
            <w:r>
              <w:t>Datenübermittlungen</w:t>
            </w:r>
            <w:r w:rsidRPr="00A2408B">
              <w:t xml:space="preserve"> an Krankenkassen und Finanzämter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FB77BF1"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D1ACC61"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81F7A95" w14:textId="77777777" w:rsidR="007E42C2" w:rsidRPr="0052615F" w:rsidRDefault="007E42C2" w:rsidP="0052615F">
            <w:pPr>
              <w:pStyle w:val="TabelleMarkierung"/>
            </w:pPr>
            <w:r w:rsidRPr="0052615F">
              <w:sym w:font="Wingdings" w:char="F06E"/>
            </w:r>
          </w:p>
        </w:tc>
      </w:tr>
      <w:tr w:rsidR="007E42C2" w:rsidRPr="00A2408B" w14:paraId="6DF9F835"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12CC4624" w14:textId="77777777" w:rsidR="007E42C2" w:rsidRPr="00A2408B" w:rsidRDefault="007E42C2" w:rsidP="007E42C2">
            <w:pPr>
              <w:pStyle w:val="TabelleInhalt"/>
            </w:pPr>
            <w:r w:rsidRPr="00A2408B">
              <w:t>Bereitstellung der monatlichen Lohnauswertungen zur Abholung oder zum Versand</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1AB8AE6"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CFC7FC1"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DBE0607" w14:textId="77777777" w:rsidR="007E42C2" w:rsidRPr="0052615F" w:rsidRDefault="007E42C2" w:rsidP="0052615F">
            <w:pPr>
              <w:pStyle w:val="TabelleMarkierung"/>
            </w:pPr>
            <w:r w:rsidRPr="0052615F">
              <w:sym w:font="Wingdings" w:char="F06E"/>
            </w:r>
          </w:p>
        </w:tc>
      </w:tr>
      <w:tr w:rsidR="007E42C2" w:rsidRPr="00A2408B" w14:paraId="41E0E70E"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29B3F5E7" w14:textId="77777777" w:rsidR="007E42C2" w:rsidRPr="00A2408B" w:rsidRDefault="007E42C2" w:rsidP="007E42C2">
            <w:pPr>
              <w:pStyle w:val="TabelleInhalt"/>
            </w:pPr>
            <w:r w:rsidRPr="00A2408B">
              <w:t>Abschluss der Lohnkonten am Jahresende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7ED6114"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8B22503"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542E1E6" w14:textId="77777777" w:rsidR="007E42C2" w:rsidRPr="0052615F" w:rsidRDefault="007E42C2" w:rsidP="0052615F">
            <w:pPr>
              <w:pStyle w:val="TabelleMarkierung"/>
            </w:pPr>
            <w:r w:rsidRPr="0052615F">
              <w:sym w:font="Wingdings" w:char="F06E"/>
            </w:r>
          </w:p>
        </w:tc>
      </w:tr>
      <w:tr w:rsidR="00EF351A" w:rsidRPr="00A2408B" w14:paraId="471D4294" w14:textId="77777777" w:rsidTr="00F07249">
        <w:tc>
          <w:tcPr>
            <w:tcW w:w="9638" w:type="dxa"/>
            <w:gridSpan w:val="4"/>
            <w:tcBorders>
              <w:top w:val="single" w:sz="4" w:space="0" w:color="7F7F7F" w:themeColor="text1" w:themeTint="80"/>
              <w:left w:val="nil"/>
              <w:bottom w:val="nil"/>
              <w:right w:val="nil"/>
            </w:tcBorders>
            <w:shd w:val="clear" w:color="auto" w:fill="auto"/>
            <w:vAlign w:val="center"/>
          </w:tcPr>
          <w:p w14:paraId="6C0CEE42" w14:textId="77777777" w:rsidR="00EF351A" w:rsidRPr="00017973" w:rsidRDefault="00EF351A" w:rsidP="00EF351A">
            <w:pPr>
              <w:pStyle w:val="TabelleReferenz"/>
              <w:ind w:left="238" w:hanging="153"/>
            </w:pPr>
            <w:r w:rsidRPr="00F40F8D">
              <w:rPr>
                <w:vertAlign w:val="superscript"/>
              </w:rPr>
              <w:t>1)</w:t>
            </w:r>
            <w:r>
              <w:t xml:space="preserve"> </w:t>
            </w:r>
            <w:r>
              <w:tab/>
            </w:r>
            <w:r w:rsidRPr="00EF351A">
              <w:t>Im Paket Lohn Basis erfolgt die Erfassung der Lohn- und Gehaltsdaten durch den Mandanten in DATEV Unternehmen online ohne Überprüfung der erfassten Daten durch die Kanzlei. Die Einrichtung der Software sowie die Programmeinführung werden nach Aufwand berechnet.</w:t>
            </w:r>
          </w:p>
        </w:tc>
      </w:tr>
    </w:tbl>
    <w:p w14:paraId="488FF11F" w14:textId="77777777" w:rsidR="007E42C2" w:rsidRDefault="007E42C2" w:rsidP="0006411C"/>
    <w:p w14:paraId="5522056E" w14:textId="77777777" w:rsidR="007E42C2" w:rsidRDefault="007E42C2">
      <w:pPr>
        <w:spacing w:after="200" w:line="276" w:lineRule="auto"/>
      </w:pPr>
      <w:r>
        <w:br w:type="page"/>
      </w:r>
    </w:p>
    <w:tbl>
      <w:tblPr>
        <w:tblStyle w:val="Tabellenraster"/>
        <w:tblW w:w="5000" w:type="pct"/>
        <w:tblCellMar>
          <w:left w:w="0" w:type="dxa"/>
          <w:right w:w="0" w:type="dxa"/>
        </w:tblCellMar>
        <w:tblLook w:val="04A0" w:firstRow="1" w:lastRow="0" w:firstColumn="1" w:lastColumn="0" w:noHBand="0" w:noVBand="1"/>
      </w:tblPr>
      <w:tblGrid>
        <w:gridCol w:w="5954"/>
        <w:gridCol w:w="1228"/>
        <w:gridCol w:w="1228"/>
        <w:gridCol w:w="1228"/>
      </w:tblGrid>
      <w:tr w:rsidR="00F07249" w:rsidRPr="007B3692" w14:paraId="56E2FE67" w14:textId="77777777" w:rsidTr="00F07249">
        <w:trPr>
          <w:tblHeader/>
        </w:trPr>
        <w:tc>
          <w:tcPr>
            <w:tcW w:w="5954" w:type="dxa"/>
            <w:tcBorders>
              <w:top w:val="nil"/>
              <w:left w:val="nil"/>
              <w:bottom w:val="nil"/>
              <w:right w:val="nil"/>
            </w:tcBorders>
            <w:shd w:val="clear" w:color="auto" w:fill="7F7F7F" w:themeFill="text1" w:themeFillTint="80"/>
          </w:tcPr>
          <w:p w14:paraId="15373EA1" w14:textId="77777777" w:rsidR="00F07249" w:rsidRPr="007B3692" w:rsidRDefault="00F07249" w:rsidP="00F07249">
            <w:pPr>
              <w:pStyle w:val="TabelleKopf"/>
            </w:pPr>
            <w:r>
              <w:lastRenderedPageBreak/>
              <w:t>Unsere Leistungen</w:t>
            </w:r>
            <w:r>
              <w:br/>
              <w:t>Lohn</w:t>
            </w:r>
          </w:p>
        </w:tc>
        <w:tc>
          <w:tcPr>
            <w:tcW w:w="1228" w:type="dxa"/>
            <w:tcBorders>
              <w:top w:val="nil"/>
              <w:left w:val="nil"/>
              <w:bottom w:val="nil"/>
              <w:right w:val="nil"/>
            </w:tcBorders>
            <w:shd w:val="clear" w:color="auto" w:fill="7F7F7F" w:themeFill="text1" w:themeFillTint="80"/>
          </w:tcPr>
          <w:p w14:paraId="036A6F06" w14:textId="77777777" w:rsidR="00F07249" w:rsidRPr="007B3692" w:rsidRDefault="00F07249" w:rsidP="00F07249">
            <w:pPr>
              <w:pStyle w:val="TabelleKopf"/>
              <w:jc w:val="center"/>
            </w:pPr>
            <w:r>
              <w:t>Basis</w:t>
            </w:r>
          </w:p>
        </w:tc>
        <w:tc>
          <w:tcPr>
            <w:tcW w:w="1228" w:type="dxa"/>
            <w:tcBorders>
              <w:top w:val="nil"/>
              <w:left w:val="nil"/>
              <w:bottom w:val="nil"/>
              <w:right w:val="nil"/>
            </w:tcBorders>
            <w:shd w:val="clear" w:color="auto" w:fill="7F7F7F" w:themeFill="text1" w:themeFillTint="80"/>
          </w:tcPr>
          <w:p w14:paraId="2531E610" w14:textId="77777777" w:rsidR="00F07249" w:rsidRPr="007B3692" w:rsidRDefault="00F07249" w:rsidP="00F07249">
            <w:pPr>
              <w:pStyle w:val="TabelleKopf"/>
              <w:jc w:val="center"/>
            </w:pPr>
            <w:r w:rsidRPr="00AB729F">
              <w:t>Standard</w:t>
            </w:r>
          </w:p>
        </w:tc>
        <w:tc>
          <w:tcPr>
            <w:tcW w:w="1228" w:type="dxa"/>
            <w:tcBorders>
              <w:top w:val="nil"/>
              <w:left w:val="nil"/>
              <w:bottom w:val="nil"/>
              <w:right w:val="nil"/>
            </w:tcBorders>
            <w:shd w:val="clear" w:color="auto" w:fill="7F7F7F" w:themeFill="text1" w:themeFillTint="80"/>
          </w:tcPr>
          <w:p w14:paraId="0653C616" w14:textId="77777777" w:rsidR="00F07249" w:rsidRPr="007B3692" w:rsidRDefault="00F07249" w:rsidP="00F07249">
            <w:pPr>
              <w:pStyle w:val="TabelleKopf"/>
              <w:jc w:val="center"/>
            </w:pPr>
            <w:r>
              <w:t>Premium</w:t>
            </w:r>
          </w:p>
        </w:tc>
      </w:tr>
      <w:tr w:rsidR="00F07249" w:rsidRPr="007B3692" w14:paraId="3DB2BDB2" w14:textId="77777777" w:rsidTr="00F07249">
        <w:trPr>
          <w:trHeight w:val="274"/>
          <w:tblHeader/>
        </w:trPr>
        <w:tc>
          <w:tcPr>
            <w:tcW w:w="5954" w:type="dxa"/>
            <w:tcBorders>
              <w:top w:val="nil"/>
              <w:left w:val="nil"/>
              <w:bottom w:val="nil"/>
              <w:right w:val="nil"/>
            </w:tcBorders>
            <w:shd w:val="clear" w:color="auto" w:fill="auto"/>
          </w:tcPr>
          <w:p w14:paraId="5D468909" w14:textId="77777777" w:rsidR="00F07249" w:rsidRPr="00F07249" w:rsidRDefault="00F07249" w:rsidP="00F07249">
            <w:pPr>
              <w:pStyle w:val="TabelleKopf"/>
              <w:rPr>
                <w:b w:val="0"/>
                <w:sz w:val="16"/>
              </w:rPr>
            </w:pPr>
          </w:p>
        </w:tc>
        <w:tc>
          <w:tcPr>
            <w:tcW w:w="1228" w:type="dxa"/>
            <w:tcBorders>
              <w:top w:val="nil"/>
              <w:left w:val="nil"/>
              <w:bottom w:val="nil"/>
              <w:right w:val="nil"/>
            </w:tcBorders>
            <w:shd w:val="clear" w:color="auto" w:fill="7F7F7F" w:themeFill="text1" w:themeFillTint="80"/>
          </w:tcPr>
          <w:p w14:paraId="76041361" w14:textId="77777777" w:rsidR="00F07249" w:rsidRPr="005D5FDA" w:rsidRDefault="00F07249" w:rsidP="00F07249">
            <w:pPr>
              <w:pStyle w:val="TabelleInhalt"/>
              <w:jc w:val="center"/>
              <w:rPr>
                <w:color w:val="FFFFFF" w:themeColor="background1"/>
              </w:rPr>
            </w:pPr>
            <w:r w:rsidRPr="005D5FDA">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15686CC6" w14:textId="77777777" w:rsidR="00F07249" w:rsidRPr="005D5FDA" w:rsidRDefault="00F07249" w:rsidP="00F07249">
            <w:pPr>
              <w:pStyle w:val="TabelleInhalt"/>
              <w:jc w:val="center"/>
              <w:rPr>
                <w:color w:val="FFFFFF" w:themeColor="background1"/>
              </w:rPr>
            </w:pPr>
            <w:r w:rsidRPr="005D5FDA">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62219735" w14:textId="77777777" w:rsidR="00F07249" w:rsidRPr="005D5FDA" w:rsidRDefault="00F07249" w:rsidP="00F07249">
            <w:pPr>
              <w:pStyle w:val="TabelleInhalt"/>
              <w:jc w:val="center"/>
              <w:rPr>
                <w:color w:val="FFFFFF" w:themeColor="background1"/>
              </w:rPr>
            </w:pPr>
            <w:r w:rsidRPr="005D5FDA">
              <w:rPr>
                <w:color w:val="FFFFFF" w:themeColor="background1"/>
              </w:rPr>
              <w:sym w:font="Wingdings" w:char="F06F"/>
            </w:r>
          </w:p>
        </w:tc>
      </w:tr>
      <w:tr w:rsidR="007E42C2" w14:paraId="3FDDACC1" w14:textId="77777777" w:rsidTr="00E5613F">
        <w:tc>
          <w:tcPr>
            <w:tcW w:w="5954" w:type="dxa"/>
            <w:tcBorders>
              <w:top w:val="nil"/>
              <w:left w:val="nil"/>
              <w:bottom w:val="single" w:sz="4" w:space="0" w:color="7F7F7F" w:themeColor="text1" w:themeTint="80"/>
              <w:right w:val="nil"/>
            </w:tcBorders>
            <w:vAlign w:val="center"/>
          </w:tcPr>
          <w:p w14:paraId="0D242FA8" w14:textId="29ADC681" w:rsidR="007E42C2" w:rsidRPr="00F07249" w:rsidRDefault="007E42C2" w:rsidP="004A1F26">
            <w:pPr>
              <w:pStyle w:val="TabelleInhaltFettAbstand"/>
            </w:pPr>
            <w:r w:rsidRPr="00F07249">
              <w:t>Lohnabrechnung</w:t>
            </w:r>
          </w:p>
        </w:tc>
        <w:tc>
          <w:tcPr>
            <w:tcW w:w="1228" w:type="dxa"/>
            <w:tcBorders>
              <w:top w:val="nil"/>
              <w:left w:val="nil"/>
              <w:bottom w:val="single" w:sz="4" w:space="0" w:color="7F7F7F" w:themeColor="text1" w:themeTint="80"/>
              <w:right w:val="nil"/>
            </w:tcBorders>
            <w:vAlign w:val="center"/>
          </w:tcPr>
          <w:p w14:paraId="4044F947" w14:textId="77777777" w:rsidR="007E42C2" w:rsidRPr="00A2408B" w:rsidRDefault="007E42C2" w:rsidP="00F07249">
            <w:pPr>
              <w:pStyle w:val="TabelleInhalt"/>
            </w:pPr>
          </w:p>
        </w:tc>
        <w:tc>
          <w:tcPr>
            <w:tcW w:w="1228" w:type="dxa"/>
            <w:tcBorders>
              <w:top w:val="nil"/>
              <w:left w:val="nil"/>
              <w:bottom w:val="single" w:sz="4" w:space="0" w:color="7F7F7F" w:themeColor="text1" w:themeTint="80"/>
              <w:right w:val="nil"/>
            </w:tcBorders>
            <w:vAlign w:val="center"/>
          </w:tcPr>
          <w:p w14:paraId="311BE9F1" w14:textId="77777777" w:rsidR="007E42C2" w:rsidRPr="00A2408B" w:rsidRDefault="007E42C2" w:rsidP="00F07249">
            <w:pPr>
              <w:pStyle w:val="TabelleInhalt"/>
            </w:pPr>
          </w:p>
        </w:tc>
        <w:tc>
          <w:tcPr>
            <w:tcW w:w="1228" w:type="dxa"/>
            <w:tcBorders>
              <w:top w:val="nil"/>
              <w:left w:val="nil"/>
              <w:bottom w:val="single" w:sz="4" w:space="0" w:color="7F7F7F" w:themeColor="text1" w:themeTint="80"/>
              <w:right w:val="nil"/>
            </w:tcBorders>
            <w:vAlign w:val="center"/>
          </w:tcPr>
          <w:p w14:paraId="16EA9187" w14:textId="77777777" w:rsidR="007E42C2" w:rsidRPr="00A2408B" w:rsidRDefault="007E42C2" w:rsidP="00F07249">
            <w:pPr>
              <w:pStyle w:val="TabelleInhalt"/>
            </w:pPr>
          </w:p>
        </w:tc>
      </w:tr>
      <w:tr w:rsidR="007E42C2" w:rsidRPr="00E22D4E" w14:paraId="4100B79D"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3639313F" w14:textId="65C4FAA1" w:rsidR="007E42C2" w:rsidRPr="00017973" w:rsidRDefault="007E42C2" w:rsidP="00434451">
            <w:pPr>
              <w:pStyle w:val="TabelleInhalt"/>
              <w:rPr>
                <w:b/>
              </w:rPr>
            </w:pPr>
            <w:r w:rsidRPr="00A2408B">
              <w:t>Erstellung der Zahlungsaufträge oder Überweisungsträger für den Zahlungsverkehr mit Ihrer Bank</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B22FC27" w14:textId="77777777" w:rsidR="007E42C2" w:rsidRPr="0052615F"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8303BD6"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D744827" w14:textId="77777777" w:rsidR="007E42C2" w:rsidRPr="0052615F" w:rsidRDefault="007E42C2" w:rsidP="0052615F">
            <w:pPr>
              <w:pStyle w:val="TabelleMarkierung"/>
            </w:pPr>
            <w:r w:rsidRPr="0052615F">
              <w:sym w:font="Wingdings" w:char="F06E"/>
            </w:r>
          </w:p>
        </w:tc>
      </w:tr>
      <w:tr w:rsidR="007E42C2" w:rsidRPr="005927ED" w14:paraId="0B442AAD"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390EBC2" w14:textId="77777777" w:rsidR="007E42C2" w:rsidRPr="00A2408B" w:rsidRDefault="007E42C2" w:rsidP="007E42C2">
            <w:pPr>
              <w:pStyle w:val="TabelleInhalt"/>
            </w:pPr>
            <w:r w:rsidRPr="003847EF">
              <w:t xml:space="preserve">Lohn-Hotline: telefonische Hilfe </w:t>
            </w:r>
            <w:r w:rsidRPr="00A2408B">
              <w:t>bei allen Lohnfragen</w:t>
            </w:r>
            <w:r w:rsidRPr="00992088">
              <w:rPr>
                <w:szCs w:val="16"/>
                <w:vertAlign w:val="superscript"/>
              </w:rPr>
              <w:t>1)</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9B156A0" w14:textId="77777777" w:rsidR="007E42C2" w:rsidRPr="0052615F"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3554092"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89AF20A" w14:textId="77777777" w:rsidR="007E42C2" w:rsidRPr="0052615F" w:rsidRDefault="007E42C2" w:rsidP="0052615F">
            <w:pPr>
              <w:pStyle w:val="TabelleMarkierung"/>
            </w:pPr>
            <w:r w:rsidRPr="0052615F">
              <w:sym w:font="Wingdings" w:char="F06E"/>
            </w:r>
          </w:p>
        </w:tc>
      </w:tr>
      <w:tr w:rsidR="007E42C2" w:rsidRPr="00A2408B" w14:paraId="6620C5FE"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125D56F" w14:textId="77777777" w:rsidR="007E42C2" w:rsidRPr="00C73076" w:rsidRDefault="007E42C2" w:rsidP="007E42C2">
            <w:pPr>
              <w:pStyle w:val="TabelleInhalt"/>
            </w:pPr>
            <w:r w:rsidRPr="00C73076">
              <w:t>Newsletter zu aktuellen gesetzlichen Änderungen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379F212" w14:textId="77777777" w:rsidR="007E42C2" w:rsidRPr="0052615F"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84861D8" w14:textId="77777777" w:rsidR="007E42C2" w:rsidRPr="0052615F" w:rsidRDefault="007E42C2"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BDE9C59" w14:textId="77777777" w:rsidR="007E42C2" w:rsidRPr="0052615F" w:rsidRDefault="007E42C2" w:rsidP="0052615F">
            <w:pPr>
              <w:pStyle w:val="TabelleMarkierung"/>
            </w:pPr>
            <w:r w:rsidRPr="0052615F">
              <w:sym w:font="Wingdings" w:char="F06E"/>
            </w:r>
          </w:p>
        </w:tc>
      </w:tr>
      <w:tr w:rsidR="007E42C2" w:rsidRPr="00A2408B" w14:paraId="2722BD6F"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12587BF1" w14:textId="77777777" w:rsidR="007E42C2" w:rsidRPr="00F07249" w:rsidRDefault="007E42C2" w:rsidP="004A1F26">
            <w:pPr>
              <w:pStyle w:val="TabelleInhaltFettAbstand"/>
            </w:pPr>
            <w:r w:rsidRPr="00F07249">
              <w:t>Archivierung</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679777C8"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8DB2C71"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4B44BD66" w14:textId="77777777" w:rsidR="007E42C2" w:rsidRPr="00A2408B" w:rsidRDefault="007E42C2" w:rsidP="0052615F">
            <w:pPr>
              <w:pStyle w:val="TabelleMarkierung"/>
            </w:pPr>
          </w:p>
        </w:tc>
      </w:tr>
      <w:tr w:rsidR="007E42C2" w:rsidRPr="00A2408B" w14:paraId="4BDC7311"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7ACA1AD2" w14:textId="50CFCEF3" w:rsidR="007E42C2" w:rsidRPr="00017973" w:rsidRDefault="007E42C2" w:rsidP="00434451">
            <w:pPr>
              <w:pStyle w:val="TabelleInhalt"/>
              <w:rPr>
                <w:b/>
              </w:rPr>
            </w:pPr>
            <w:r>
              <w:t>e</w:t>
            </w:r>
            <w:r w:rsidRPr="00A2408B">
              <w:t>lektronische Langzeit-Archivierung der Daten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673DFC7"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65CA7F1" w14:textId="77777777" w:rsidR="007E42C2" w:rsidRPr="003847EF" w:rsidRDefault="007E42C2"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BA3896F" w14:textId="77777777" w:rsidR="007E42C2" w:rsidRPr="003847EF" w:rsidRDefault="007E42C2" w:rsidP="0052615F">
            <w:pPr>
              <w:pStyle w:val="TabelleMarkierung"/>
            </w:pPr>
            <w:r w:rsidRPr="00017973">
              <w:sym w:font="Wingdings" w:char="F06E"/>
            </w:r>
          </w:p>
        </w:tc>
      </w:tr>
      <w:tr w:rsidR="007E42C2" w:rsidRPr="00A2408B" w14:paraId="2D5607F3"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633723DF" w14:textId="77777777" w:rsidR="007E42C2" w:rsidRPr="00A2408B" w:rsidRDefault="007E42C2" w:rsidP="007E42C2">
            <w:pPr>
              <w:pStyle w:val="TabelleInhalt"/>
            </w:pPr>
            <w:r>
              <w:t>j</w:t>
            </w:r>
            <w:r w:rsidRPr="00A2408B">
              <w:t>ährliche Bereitstellung der Auswertungsdaten auf Archiv-</w:t>
            </w:r>
            <w:r>
              <w:t>DVD</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56813E7"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4D0625B" w14:textId="77777777" w:rsidR="007E42C2" w:rsidRPr="00017973" w:rsidRDefault="007E42C2" w:rsidP="0052615F">
            <w:pPr>
              <w:pStyle w:val="TabelleMarkierung"/>
              <w:rPr>
                <w:b/>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95A03F2" w14:textId="77777777" w:rsidR="007E42C2" w:rsidRPr="003847EF" w:rsidRDefault="007E42C2" w:rsidP="0052615F">
            <w:pPr>
              <w:pStyle w:val="TabelleMarkierung"/>
            </w:pPr>
            <w:r w:rsidRPr="00017973">
              <w:sym w:font="Wingdings" w:char="F06E"/>
            </w:r>
          </w:p>
        </w:tc>
      </w:tr>
      <w:tr w:rsidR="007E42C2" w:rsidRPr="00A2408B" w14:paraId="62363DA1"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87BAF1F" w14:textId="77777777" w:rsidR="007E42C2" w:rsidRPr="00A2408B" w:rsidRDefault="007E42C2" w:rsidP="004A1F26">
            <w:pPr>
              <w:pStyle w:val="TabelleInhaltFettAbstand"/>
            </w:pPr>
            <w:r w:rsidRPr="00A2408B">
              <w:t>Bescheinigungen – Meldungen – Anträge</w:t>
            </w:r>
            <w:r w:rsidRPr="00992088">
              <w:rPr>
                <w:vertAlign w:val="superscript"/>
              </w:rPr>
              <w:t>2)</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1BFA1ACC"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64E2B21D"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67D7F09A" w14:textId="77777777" w:rsidR="007E42C2" w:rsidRPr="003847EF" w:rsidRDefault="007E42C2" w:rsidP="0052615F">
            <w:pPr>
              <w:pStyle w:val="TabelleMarkierung"/>
            </w:pPr>
          </w:p>
        </w:tc>
      </w:tr>
      <w:tr w:rsidR="007E42C2" w:rsidRPr="00A2408B" w14:paraId="00B83754"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5E722BA" w14:textId="77777777" w:rsidR="007E42C2" w:rsidRPr="00017973" w:rsidRDefault="007E42C2" w:rsidP="007E42C2">
            <w:pPr>
              <w:pStyle w:val="TabelleInhalt"/>
              <w:rPr>
                <w:b/>
              </w:rPr>
            </w:pPr>
            <w:r w:rsidRPr="00A2408B">
              <w:t>Anfertigung von Lohn-Bescheinigungen und Anträgen für Sozialversicherungsträger, Arbeitsamt, Krankenkassen, Versicherungen etc.</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F2C2039"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ADCFEB3"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B240A9F" w14:textId="77777777" w:rsidR="007E42C2" w:rsidRPr="003847EF" w:rsidRDefault="007E42C2" w:rsidP="0052615F">
            <w:pPr>
              <w:pStyle w:val="TabelleMarkierung"/>
            </w:pPr>
            <w:r w:rsidRPr="00017973">
              <w:sym w:font="Wingdings" w:char="F06E"/>
            </w:r>
          </w:p>
        </w:tc>
      </w:tr>
      <w:tr w:rsidR="007E42C2" w:rsidRPr="00A2408B" w14:paraId="5DC75A28"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362F4285" w14:textId="77777777" w:rsidR="007E42C2" w:rsidRPr="00A2408B" w:rsidRDefault="007E42C2" w:rsidP="007E42C2">
            <w:pPr>
              <w:pStyle w:val="TabelleInhalt"/>
            </w:pPr>
            <w:r w:rsidRPr="00A2408B">
              <w:t>Erstellung Lohnnachweis für Berufsgenossenschaften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E17BA37"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F4FA35F"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D3B7A16" w14:textId="77777777" w:rsidR="007E42C2" w:rsidRPr="003847EF" w:rsidRDefault="007E42C2" w:rsidP="0052615F">
            <w:pPr>
              <w:pStyle w:val="TabelleMarkierung"/>
            </w:pPr>
            <w:r w:rsidRPr="00017973">
              <w:sym w:font="Wingdings" w:char="F06E"/>
            </w:r>
          </w:p>
        </w:tc>
      </w:tr>
      <w:tr w:rsidR="007E42C2" w:rsidRPr="00A2408B" w14:paraId="349CD23F"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43DAAB44" w14:textId="4F431FA9" w:rsidR="007E42C2" w:rsidRPr="00A2408B" w:rsidRDefault="007E42C2" w:rsidP="00434451">
            <w:pPr>
              <w:pStyle w:val="TabelleInhalt"/>
            </w:pPr>
            <w:r w:rsidRPr="00A2408B">
              <w:t>Sofortmeldung neuer Arbeitnehmer an die Deutsche Rentenversicherung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6E91769"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733EA77" w14:textId="77777777" w:rsidR="007E42C2" w:rsidRPr="00A2408B" w:rsidRDefault="007E42C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DB6B079" w14:textId="77777777" w:rsidR="007E42C2" w:rsidRPr="003847EF" w:rsidRDefault="007E42C2" w:rsidP="0052615F">
            <w:pPr>
              <w:pStyle w:val="TabelleMarkierung"/>
            </w:pPr>
            <w:r w:rsidRPr="00017973">
              <w:sym w:font="Wingdings" w:char="F06E"/>
            </w:r>
          </w:p>
        </w:tc>
      </w:tr>
      <w:tr w:rsidR="002D7F7D" w:rsidRPr="00A2408B" w14:paraId="703CF1EA"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7F3A8EE1" w14:textId="77777777" w:rsidR="002D7F7D" w:rsidRPr="00610041" w:rsidRDefault="002D7F7D" w:rsidP="004A1F26">
            <w:pPr>
              <w:pStyle w:val="TabelleInhaltFettAbstand"/>
            </w:pPr>
            <w:r w:rsidRPr="00610041">
              <w:t>Beratung</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04883F55" w14:textId="77777777" w:rsidR="002D7F7D" w:rsidRPr="00A2408B" w:rsidRDefault="002D7F7D"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79F26170" w14:textId="77777777" w:rsidR="002D7F7D" w:rsidRPr="00A2408B" w:rsidRDefault="002D7F7D"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6291036A" w14:textId="77777777" w:rsidR="002D7F7D" w:rsidRPr="003847EF" w:rsidRDefault="002D7F7D" w:rsidP="0052615F">
            <w:pPr>
              <w:pStyle w:val="TabelleMarkierung"/>
            </w:pPr>
          </w:p>
        </w:tc>
      </w:tr>
      <w:tr w:rsidR="002D7F7D" w:rsidRPr="00A2408B" w14:paraId="0838A687"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6D199A3D" w14:textId="17B65352" w:rsidR="002D7F7D" w:rsidRPr="00A2408B" w:rsidRDefault="002D7F7D" w:rsidP="002D7F7D">
            <w:pPr>
              <w:pStyle w:val="TabelleInhalt"/>
            </w:pPr>
            <w:r w:rsidRPr="00A2408B">
              <w:t xml:space="preserve">Chefgespräch: </w:t>
            </w:r>
            <w:r>
              <w:t>q</w:t>
            </w:r>
            <w:r w:rsidRPr="00A2408B">
              <w:t xml:space="preserve">uartalsmäßige Besprechung zu Auswertungen </w:t>
            </w:r>
            <w:r w:rsidR="005D5FDA">
              <w:br/>
            </w:r>
            <w:r w:rsidRPr="00A2408B">
              <w:t>(</w:t>
            </w:r>
            <w:r w:rsidR="0081305A">
              <w:t xml:space="preserve">z. </w:t>
            </w:r>
            <w:r>
              <w:t>B.</w:t>
            </w:r>
            <w:r w:rsidRPr="00A2408B">
              <w:t xml:space="preserve"> Personalkosten)</w:t>
            </w:r>
            <w:r w:rsidR="00EC5162">
              <w:t>, steuer- und sozialabgabenfreien Gehaltsextras</w:t>
            </w:r>
            <w:r w:rsidRPr="00A2408B">
              <w:t xml:space="preserve"> </w:t>
            </w:r>
            <w:r w:rsidR="0069240C">
              <w:br/>
            </w:r>
            <w:r w:rsidRPr="00A2408B">
              <w:t xml:space="preserve">oder </w:t>
            </w:r>
            <w:r w:rsidR="0069240C">
              <w:t xml:space="preserve">zu </w:t>
            </w:r>
            <w:r w:rsidRPr="00A2408B">
              <w:t>aktuellen Themen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A3EF64C" w14:textId="77777777" w:rsidR="002D7F7D" w:rsidRPr="00A2408B" w:rsidRDefault="002D7F7D"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C7B76E3" w14:textId="77777777" w:rsidR="002D7F7D" w:rsidRPr="00A2408B" w:rsidRDefault="002D7F7D"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78C9B90" w14:textId="77777777" w:rsidR="002D7F7D" w:rsidRPr="003847EF" w:rsidRDefault="002D7F7D" w:rsidP="0052615F">
            <w:pPr>
              <w:pStyle w:val="TabelleMarkierung"/>
            </w:pPr>
            <w:r w:rsidRPr="00017973">
              <w:sym w:font="Wingdings" w:char="F06E"/>
            </w:r>
          </w:p>
        </w:tc>
      </w:tr>
      <w:tr w:rsidR="002D7F7D" w:rsidRPr="00A2408B" w14:paraId="35D2AF89"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005939E7" w14:textId="77777777" w:rsidR="002D7F7D" w:rsidRPr="00A2408B" w:rsidRDefault="002D7F7D" w:rsidP="004A1F26">
            <w:pPr>
              <w:pStyle w:val="TabelleInhaltFettAbstand"/>
            </w:pPr>
            <w:r w:rsidRPr="00A2408B">
              <w:t>Unser Honorar</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7A0EF083" w14:textId="77777777" w:rsidR="002D7F7D" w:rsidRPr="00A2408B" w:rsidRDefault="002D7F7D"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2A2DC821" w14:textId="77777777" w:rsidR="002D7F7D" w:rsidRPr="00A2408B" w:rsidRDefault="002D7F7D"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963697D" w14:textId="77777777" w:rsidR="002D7F7D" w:rsidRPr="00A2408B" w:rsidRDefault="002D7F7D" w:rsidP="0052615F">
            <w:pPr>
              <w:pStyle w:val="TabelleMarkierung"/>
            </w:pPr>
          </w:p>
        </w:tc>
      </w:tr>
      <w:tr w:rsidR="002D7F7D" w:rsidRPr="00A2408B" w14:paraId="3526D66A" w14:textId="77777777" w:rsidTr="004F7806">
        <w:tc>
          <w:tcPr>
            <w:tcW w:w="5954" w:type="dxa"/>
            <w:tcBorders>
              <w:top w:val="single" w:sz="4" w:space="0" w:color="7F7F7F" w:themeColor="text1" w:themeTint="80"/>
              <w:left w:val="nil"/>
              <w:bottom w:val="single" w:sz="2" w:space="0" w:color="7F7F7F" w:themeColor="text1" w:themeTint="80"/>
              <w:right w:val="nil"/>
            </w:tcBorders>
            <w:vAlign w:val="center"/>
          </w:tcPr>
          <w:p w14:paraId="6EA4ED6A" w14:textId="77777777" w:rsidR="002D7F7D" w:rsidRPr="00A2408B" w:rsidRDefault="002D7F7D" w:rsidP="002D7F7D">
            <w:pPr>
              <w:pStyle w:val="TabelleInhalt"/>
            </w:pPr>
            <w:r>
              <w:t>j</w:t>
            </w:r>
            <w:r w:rsidRPr="00A2408B">
              <w:t xml:space="preserve">e </w:t>
            </w:r>
            <w:r w:rsidRPr="002D7F7D">
              <w:rPr>
                <w:rStyle w:val="TabelleInhaltZchn"/>
              </w:rPr>
              <w:t>Arbeitnehmer monatlich in Euro</w:t>
            </w:r>
          </w:p>
        </w:tc>
        <w:tc>
          <w:tcPr>
            <w:tcW w:w="1228" w:type="dxa"/>
            <w:tcBorders>
              <w:top w:val="single" w:sz="4" w:space="0" w:color="7F7F7F" w:themeColor="text1" w:themeTint="80"/>
              <w:left w:val="nil"/>
              <w:bottom w:val="single" w:sz="2" w:space="0" w:color="7F7F7F" w:themeColor="text1" w:themeTint="80"/>
              <w:right w:val="nil"/>
            </w:tcBorders>
            <w:shd w:val="clear" w:color="auto" w:fill="F2F2F2" w:themeFill="background1" w:themeFillShade="F2"/>
            <w:vAlign w:val="center"/>
          </w:tcPr>
          <w:p w14:paraId="4834E2C2" w14:textId="77777777" w:rsidR="002D7F7D" w:rsidRPr="00A2408B" w:rsidRDefault="002D7F7D" w:rsidP="008B622E">
            <w:pPr>
              <w:pStyle w:val="TabelleMarkierung"/>
              <w:tabs>
                <w:tab w:val="left" w:pos="510"/>
              </w:tabs>
              <w:spacing w:line="160" w:lineRule="atLeast"/>
            </w:pPr>
          </w:p>
        </w:tc>
        <w:tc>
          <w:tcPr>
            <w:tcW w:w="1228" w:type="dxa"/>
            <w:tcBorders>
              <w:top w:val="single" w:sz="4" w:space="0" w:color="7F7F7F" w:themeColor="text1" w:themeTint="80"/>
              <w:left w:val="nil"/>
              <w:bottom w:val="single" w:sz="2" w:space="0" w:color="7F7F7F" w:themeColor="text1" w:themeTint="80"/>
              <w:right w:val="nil"/>
            </w:tcBorders>
            <w:shd w:val="clear" w:color="auto" w:fill="D9D9D9" w:themeFill="background1" w:themeFillShade="D9"/>
            <w:vAlign w:val="center"/>
          </w:tcPr>
          <w:p w14:paraId="2FEC1201" w14:textId="77777777" w:rsidR="002D7F7D" w:rsidRPr="00A2408B" w:rsidRDefault="002D7F7D" w:rsidP="008B622E">
            <w:pPr>
              <w:pStyle w:val="TabelleMarkierung"/>
              <w:tabs>
                <w:tab w:val="left" w:pos="510"/>
              </w:tabs>
              <w:spacing w:line="160" w:lineRule="atLeast"/>
            </w:pPr>
          </w:p>
        </w:tc>
        <w:tc>
          <w:tcPr>
            <w:tcW w:w="1228" w:type="dxa"/>
            <w:tcBorders>
              <w:top w:val="single" w:sz="4" w:space="0" w:color="7F7F7F" w:themeColor="text1" w:themeTint="80"/>
              <w:left w:val="nil"/>
              <w:bottom w:val="single" w:sz="2" w:space="0" w:color="7F7F7F" w:themeColor="text1" w:themeTint="80"/>
              <w:right w:val="nil"/>
            </w:tcBorders>
            <w:shd w:val="clear" w:color="auto" w:fill="BFBFBF" w:themeFill="background1" w:themeFillShade="BF"/>
            <w:vAlign w:val="center"/>
          </w:tcPr>
          <w:p w14:paraId="0E7B8EED" w14:textId="77777777" w:rsidR="002D7F7D" w:rsidRPr="00A2408B" w:rsidRDefault="002D7F7D" w:rsidP="008B622E">
            <w:pPr>
              <w:pStyle w:val="TabelleMarkierung"/>
              <w:tabs>
                <w:tab w:val="left" w:pos="510"/>
              </w:tabs>
              <w:spacing w:line="160" w:lineRule="atLeast"/>
            </w:pPr>
          </w:p>
        </w:tc>
      </w:tr>
    </w:tbl>
    <w:tbl>
      <w:tblPr>
        <w:tblW w:w="9540" w:type="dxa"/>
        <w:tblLayout w:type="fixed"/>
        <w:tblLook w:val="01E0" w:firstRow="1" w:lastRow="1" w:firstColumn="1" w:lastColumn="1" w:noHBand="0" w:noVBand="0"/>
      </w:tblPr>
      <w:tblGrid>
        <w:gridCol w:w="9540"/>
      </w:tblGrid>
      <w:tr w:rsidR="002D7F7D" w:rsidRPr="00992088" w14:paraId="09E00F67" w14:textId="77777777" w:rsidTr="00B14A4A">
        <w:trPr>
          <w:trHeight w:val="20"/>
        </w:trPr>
        <w:tc>
          <w:tcPr>
            <w:tcW w:w="9540" w:type="dxa"/>
            <w:shd w:val="clear" w:color="auto" w:fill="auto"/>
            <w:tcMar>
              <w:top w:w="60" w:type="dxa"/>
              <w:bottom w:w="40" w:type="dxa"/>
            </w:tcMar>
            <w:vAlign w:val="center"/>
          </w:tcPr>
          <w:p w14:paraId="2DFC82D1" w14:textId="77777777" w:rsidR="002D7F7D" w:rsidRPr="005D5FDA" w:rsidRDefault="002D7F7D" w:rsidP="005D5FDA">
            <w:pPr>
              <w:pStyle w:val="TabelleReferenz"/>
              <w:tabs>
                <w:tab w:val="left" w:pos="176"/>
              </w:tabs>
              <w:ind w:left="176" w:hanging="176"/>
            </w:pPr>
            <w:r w:rsidRPr="00F40F8D">
              <w:rPr>
                <w:vertAlign w:val="superscript"/>
              </w:rPr>
              <w:t>1)</w:t>
            </w:r>
            <w:r w:rsidRPr="005D5FDA">
              <w:tab/>
              <w:t>Lohn-Hotline: Im Paket enthalten sind x Stunden im Monat. Darüber hinausgehender Aufwand wird separat berechnet.</w:t>
            </w:r>
          </w:p>
          <w:p w14:paraId="4B334B64" w14:textId="5D227900" w:rsidR="002D7F7D" w:rsidRPr="00992088" w:rsidRDefault="002D7F7D" w:rsidP="001E2497">
            <w:pPr>
              <w:pStyle w:val="TabelleReferenz"/>
              <w:tabs>
                <w:tab w:val="left" w:pos="176"/>
              </w:tabs>
              <w:ind w:left="176" w:hanging="176"/>
            </w:pPr>
            <w:r w:rsidRPr="00F40F8D">
              <w:rPr>
                <w:vertAlign w:val="superscript"/>
              </w:rPr>
              <w:t>2)</w:t>
            </w:r>
            <w:r w:rsidRPr="005D5FDA">
              <w:tab/>
              <w:t>Bescheinigungen, Meldungen, Anträge: Im Paket enthalten sind x Bescheinigungen, Meldungen und Anträge im Monat. Darüber hinausgehender Aufwand wird separat berechnet.</w:t>
            </w:r>
          </w:p>
        </w:tc>
      </w:tr>
    </w:tbl>
    <w:p w14:paraId="7D4D110D" w14:textId="77777777" w:rsidR="00CD51D7" w:rsidRPr="003A3554" w:rsidRDefault="00CD51D7" w:rsidP="00CD51D7"/>
    <w:p w14:paraId="10941DD5" w14:textId="77777777" w:rsidR="00CD51D7" w:rsidRPr="003847EF" w:rsidRDefault="00CD51D7" w:rsidP="00CD51D7">
      <w:pPr>
        <w:pStyle w:val="berschrift2"/>
        <w:spacing w:line="260" w:lineRule="exact"/>
      </w:pPr>
      <w:r w:rsidRPr="003847EF">
        <w:t>Zusätzliche Leistungen</w:t>
      </w:r>
    </w:p>
    <w:p w14:paraId="1D491C78" w14:textId="4C4FE290" w:rsidR="00CD51D7" w:rsidRPr="00A2408B" w:rsidRDefault="00CD51D7" w:rsidP="00CD51D7">
      <w:pPr>
        <w:rPr>
          <w:bCs/>
        </w:rPr>
      </w:pPr>
      <w:r w:rsidRPr="00A2408B">
        <w:t>Berechnung nach individueller Vereinbarung, soweit nicht in Ihrem Paket enthalten</w:t>
      </w:r>
    </w:p>
    <w:tbl>
      <w:tblPr>
        <w:tblStyle w:val="Tabellenraster"/>
        <w:tblW w:w="5000" w:type="pct"/>
        <w:tblCellMar>
          <w:left w:w="0" w:type="dxa"/>
          <w:right w:w="0" w:type="dxa"/>
        </w:tblCellMar>
        <w:tblLook w:val="04A0" w:firstRow="1" w:lastRow="0" w:firstColumn="1" w:lastColumn="0" w:noHBand="0" w:noVBand="1"/>
      </w:tblPr>
      <w:tblGrid>
        <w:gridCol w:w="7655"/>
        <w:gridCol w:w="1983"/>
      </w:tblGrid>
      <w:tr w:rsidR="006F0EDE" w:rsidRPr="00B14A4A" w14:paraId="37EF7C0F" w14:textId="77777777" w:rsidTr="00D21F13">
        <w:trPr>
          <w:tblHeader/>
        </w:trPr>
        <w:tc>
          <w:tcPr>
            <w:tcW w:w="7655" w:type="dxa"/>
            <w:tcBorders>
              <w:top w:val="nil"/>
              <w:left w:val="nil"/>
              <w:bottom w:val="nil"/>
              <w:right w:val="nil"/>
            </w:tcBorders>
            <w:shd w:val="clear" w:color="auto" w:fill="7F7F7F" w:themeFill="text1" w:themeFillTint="80"/>
          </w:tcPr>
          <w:p w14:paraId="18D5E1E4" w14:textId="77777777" w:rsidR="006F0EDE" w:rsidRPr="00B14A4A" w:rsidRDefault="00CD51D7" w:rsidP="00CD51D7">
            <w:pPr>
              <w:pStyle w:val="TabelleKopf"/>
              <w:rPr>
                <w:rFonts w:cs="Segoe UI"/>
              </w:rPr>
            </w:pPr>
            <w:r w:rsidRPr="00B14A4A">
              <w:rPr>
                <w:rFonts w:cs="Segoe UI"/>
              </w:rPr>
              <w:t>Unsere Tätigkeiten</w:t>
            </w:r>
          </w:p>
        </w:tc>
        <w:tc>
          <w:tcPr>
            <w:tcW w:w="1983" w:type="dxa"/>
            <w:tcBorders>
              <w:top w:val="nil"/>
              <w:left w:val="nil"/>
              <w:bottom w:val="nil"/>
              <w:right w:val="nil"/>
            </w:tcBorders>
            <w:shd w:val="clear" w:color="auto" w:fill="7F7F7F" w:themeFill="text1" w:themeFillTint="80"/>
          </w:tcPr>
          <w:p w14:paraId="6047A771" w14:textId="77777777" w:rsidR="006F0EDE" w:rsidRPr="00B14A4A" w:rsidRDefault="00CD51D7" w:rsidP="00AB729F">
            <w:pPr>
              <w:pStyle w:val="TabelleKopf"/>
              <w:jc w:val="center"/>
              <w:rPr>
                <w:rFonts w:cs="Segoe UI"/>
              </w:rPr>
            </w:pPr>
            <w:r w:rsidRPr="00B14A4A">
              <w:rPr>
                <w:rFonts w:cs="Segoe UI"/>
              </w:rPr>
              <w:t>Unser Honorar</w:t>
            </w:r>
          </w:p>
        </w:tc>
      </w:tr>
      <w:tr w:rsidR="00CD51D7" w:rsidRPr="00B14A4A" w14:paraId="1CCEC54F" w14:textId="77777777" w:rsidTr="00E10EF5">
        <w:tc>
          <w:tcPr>
            <w:tcW w:w="7655" w:type="dxa"/>
            <w:tcBorders>
              <w:top w:val="nil"/>
              <w:left w:val="nil"/>
              <w:bottom w:val="single" w:sz="4" w:space="0" w:color="7F7F7F" w:themeColor="text1" w:themeTint="80"/>
              <w:right w:val="single" w:sz="4" w:space="0" w:color="7F7F7F" w:themeColor="text1" w:themeTint="80"/>
            </w:tcBorders>
            <w:shd w:val="clear" w:color="auto" w:fill="FFFFFF" w:themeFill="background1"/>
            <w:vAlign w:val="center"/>
          </w:tcPr>
          <w:p w14:paraId="79771566" w14:textId="77777777" w:rsidR="00CD51D7" w:rsidRPr="00B14A4A" w:rsidRDefault="006D629E" w:rsidP="00B14A4A">
            <w:pPr>
              <w:pStyle w:val="TabelleCheckbox"/>
              <w:spacing w:after="60"/>
              <w:rPr>
                <w:rFonts w:ascii="Segoe UI" w:hAnsi="Segoe UI" w:cs="Segoe UI"/>
                <w:bCs/>
              </w:rPr>
            </w:pPr>
            <w:r w:rsidRPr="00B14A4A">
              <w:rPr>
                <w:rStyle w:val="Fett"/>
                <w:rFonts w:ascii="Segoe UI" w:hAnsi="Segoe UI" w:cs="Segoe UI"/>
              </w:rPr>
              <w:t xml:space="preserve">Bereitstellung </w:t>
            </w:r>
            <w:r w:rsidR="00CD51D7" w:rsidRPr="00B14A4A">
              <w:rPr>
                <w:rStyle w:val="Fett"/>
                <w:rFonts w:ascii="Segoe UI" w:hAnsi="Segoe UI" w:cs="Segoe UI"/>
              </w:rPr>
              <w:t>der Lohnabrechnungen</w:t>
            </w:r>
            <w:r w:rsidR="00CD51D7" w:rsidRPr="00B14A4A">
              <w:rPr>
                <w:rFonts w:ascii="Segoe UI" w:hAnsi="Segoe UI" w:cs="Segoe UI"/>
              </w:rPr>
              <w:t xml:space="preserve">: </w:t>
            </w:r>
            <w:r w:rsidRPr="00B14A4A">
              <w:rPr>
                <w:rFonts w:ascii="Segoe UI" w:hAnsi="Segoe UI" w:cs="Segoe UI"/>
              </w:rPr>
              <w:t xml:space="preserve">Bei der Bereitstellung </w:t>
            </w:r>
            <w:r w:rsidR="00CD51D7" w:rsidRPr="00B14A4A">
              <w:rPr>
                <w:rFonts w:ascii="Segoe UI" w:hAnsi="Segoe UI" w:cs="Segoe UI"/>
              </w:rPr>
              <w:t xml:space="preserve">Ihrer Lohnabrechnungen richten wir uns ganz nach Ihren Wünschen: z. B. Postversand direkt an das Unternehmen oder an den </w:t>
            </w:r>
            <w:r w:rsidR="00CD51D7" w:rsidRPr="00B14A4A">
              <w:rPr>
                <w:rFonts w:ascii="Segoe UI" w:hAnsi="Segoe UI" w:cs="Segoe UI"/>
              </w:rPr>
              <w:br/>
              <w:t>Arbeitnehmer,</w:t>
            </w:r>
            <w:r w:rsidR="006B565B" w:rsidRPr="00B14A4A">
              <w:rPr>
                <w:rFonts w:ascii="Segoe UI" w:hAnsi="Segoe UI" w:cs="Segoe UI"/>
              </w:rPr>
              <w:t xml:space="preserve"> </w:t>
            </w:r>
            <w:r w:rsidRPr="00B14A4A">
              <w:rPr>
                <w:rFonts w:ascii="Segoe UI" w:hAnsi="Segoe UI" w:cs="Segoe UI"/>
              </w:rPr>
              <w:t>online</w:t>
            </w:r>
            <w:r w:rsidR="006B565B" w:rsidRPr="00B14A4A">
              <w:rPr>
                <w:rFonts w:ascii="Segoe UI" w:hAnsi="Segoe UI" w:cs="Segoe UI"/>
              </w:rPr>
              <w:t xml:space="preserve"> direkt an den Arbeitnehmer </w:t>
            </w:r>
            <w:r w:rsidR="00A92D01" w:rsidRPr="00B14A4A">
              <w:rPr>
                <w:rFonts w:ascii="Segoe UI" w:hAnsi="Segoe UI" w:cs="Segoe UI"/>
              </w:rPr>
              <w:t>über ein sichere</w:t>
            </w:r>
            <w:r w:rsidR="003A6692" w:rsidRPr="00B14A4A">
              <w:rPr>
                <w:rFonts w:ascii="Segoe UI" w:hAnsi="Segoe UI" w:cs="Segoe UI"/>
              </w:rPr>
              <w:t>s</w:t>
            </w:r>
            <w:r w:rsidR="00A92D01" w:rsidRPr="00B14A4A">
              <w:rPr>
                <w:rFonts w:ascii="Segoe UI" w:hAnsi="Segoe UI" w:cs="Segoe UI"/>
              </w:rPr>
              <w:t xml:space="preserve"> </w:t>
            </w:r>
            <w:r w:rsidR="00CD51D7" w:rsidRPr="00B14A4A">
              <w:rPr>
                <w:rFonts w:ascii="Segoe UI" w:hAnsi="Segoe UI" w:cs="Segoe UI"/>
              </w:rPr>
              <w:t xml:space="preserve">DATEV </w:t>
            </w:r>
            <w:r w:rsidR="006B565B" w:rsidRPr="00B14A4A">
              <w:rPr>
                <w:rFonts w:ascii="Segoe UI" w:hAnsi="Segoe UI" w:cs="Segoe UI"/>
              </w:rPr>
              <w:t>Online-</w:t>
            </w:r>
            <w:r w:rsidR="003A6692" w:rsidRPr="00B14A4A">
              <w:rPr>
                <w:rFonts w:ascii="Segoe UI" w:hAnsi="Segoe UI" w:cs="Segoe UI"/>
              </w:rPr>
              <w:t>Portal</w:t>
            </w:r>
            <w:r w:rsidR="006D7450" w:rsidRPr="00B14A4A">
              <w:rPr>
                <w:rFonts w:ascii="Segoe UI" w:hAnsi="Segoe UI" w:cs="Segoe UI"/>
              </w:rPr>
              <w:t>.</w:t>
            </w:r>
          </w:p>
        </w:tc>
        <w:tc>
          <w:tcPr>
            <w:tcW w:w="1983" w:type="dxa"/>
            <w:tcBorders>
              <w:top w:val="nil"/>
              <w:left w:val="single" w:sz="4" w:space="0" w:color="7F7F7F" w:themeColor="text1" w:themeTint="80"/>
              <w:bottom w:val="single" w:sz="4" w:space="0" w:color="7F7F7F" w:themeColor="text1" w:themeTint="80"/>
              <w:right w:val="nil"/>
            </w:tcBorders>
            <w:shd w:val="clear" w:color="auto" w:fill="FFFFFF" w:themeFill="background1"/>
            <w:vAlign w:val="center"/>
          </w:tcPr>
          <w:p w14:paraId="687CF4F8" w14:textId="77777777" w:rsidR="00CD51D7" w:rsidRPr="00B14A4A" w:rsidRDefault="00CD51D7" w:rsidP="00CD51D7">
            <w:pPr>
              <w:tabs>
                <w:tab w:val="left" w:pos="510"/>
              </w:tabs>
              <w:jc w:val="center"/>
              <w:rPr>
                <w:rFonts w:cs="Segoe UI"/>
                <w:b/>
                <w:bCs/>
                <w:szCs w:val="18"/>
              </w:rPr>
            </w:pPr>
          </w:p>
        </w:tc>
      </w:tr>
      <w:tr w:rsidR="00CD51D7" w:rsidRPr="00B14A4A" w14:paraId="04410AC2" w14:textId="77777777" w:rsidTr="00E10EF5">
        <w:trPr>
          <w:trHeight w:val="165"/>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43741ACD" w14:textId="0E88D057" w:rsidR="00CD51D7" w:rsidRPr="00B14A4A" w:rsidRDefault="00CD51D7" w:rsidP="009B3AA1">
            <w:pPr>
              <w:pStyle w:val="TabelleCheckbox"/>
              <w:spacing w:after="60"/>
              <w:rPr>
                <w:rFonts w:ascii="Segoe UI" w:hAnsi="Segoe UI" w:cs="Segoe UI"/>
              </w:rPr>
            </w:pPr>
            <w:r w:rsidRPr="00B14A4A">
              <w:rPr>
                <w:rStyle w:val="Fett"/>
                <w:rFonts w:ascii="Segoe UI" w:hAnsi="Segoe UI" w:cs="Segoe UI"/>
              </w:rPr>
              <w:t>Ersteinrichtung</w:t>
            </w:r>
            <w:r w:rsidR="00CE2795" w:rsidRPr="00B14A4A">
              <w:rPr>
                <w:rStyle w:val="Fett"/>
                <w:rFonts w:ascii="Segoe UI" w:hAnsi="Segoe UI" w:cs="Segoe UI"/>
              </w:rPr>
              <w:t xml:space="preserve"> </w:t>
            </w:r>
            <w:r w:rsidRPr="00B14A4A">
              <w:rPr>
                <w:rStyle w:val="Fett"/>
                <w:rFonts w:ascii="Segoe UI" w:hAnsi="Segoe UI" w:cs="Segoe UI"/>
              </w:rPr>
              <w:t>/</w:t>
            </w:r>
            <w:r w:rsidR="00CE2795" w:rsidRPr="00B14A4A">
              <w:rPr>
                <w:rStyle w:val="Fett"/>
                <w:rFonts w:ascii="Segoe UI" w:hAnsi="Segoe UI" w:cs="Segoe UI"/>
              </w:rPr>
              <w:t xml:space="preserve"> </w:t>
            </w:r>
            <w:r w:rsidRPr="00B14A4A">
              <w:rPr>
                <w:rStyle w:val="Fett"/>
                <w:rFonts w:ascii="Segoe UI" w:hAnsi="Segoe UI" w:cs="Segoe UI"/>
              </w:rPr>
              <w:t>Änderungen</w:t>
            </w:r>
            <w:r w:rsidRPr="00B14A4A">
              <w:rPr>
                <w:rFonts w:ascii="Segoe UI" w:hAnsi="Segoe UI" w:cs="Segoe UI"/>
              </w:rPr>
              <w:t xml:space="preserve">: Die Einrichtung Ihrer Lohndaten sowie Ihre gesetzlichen Melde- und Aufzeichnungspflichten beim Arbeitsamt, beim Finanzamt, bei Banken etc. übernehmen wir komplett </w:t>
            </w:r>
            <w:r w:rsidR="00F40F8D" w:rsidRPr="00B14A4A">
              <w:rPr>
                <w:rFonts w:ascii="Segoe UI" w:hAnsi="Segoe UI" w:cs="Segoe UI"/>
              </w:rPr>
              <w:br/>
            </w:r>
            <w:r w:rsidRPr="00B14A4A">
              <w:rPr>
                <w:rFonts w:ascii="Segoe UI" w:hAnsi="Segoe UI" w:cs="Segoe UI"/>
              </w:rPr>
              <w:t>für Sie. Über die gesetzlichen Regelungen besonderer Beschäftigungsverhältnisse wie Mini-Jobs, Teilzeitbeschäftigungen, Gesellschafter-Geschäftsführer etc. informieren wir Sie.</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5834FFAA" w14:textId="77777777" w:rsidR="00CD51D7" w:rsidRPr="00B14A4A" w:rsidRDefault="00CD51D7" w:rsidP="00CD51D7">
            <w:pPr>
              <w:tabs>
                <w:tab w:val="left" w:pos="510"/>
              </w:tabs>
              <w:jc w:val="center"/>
              <w:rPr>
                <w:rFonts w:cs="Segoe UI"/>
                <w:b/>
                <w:bCs/>
                <w:szCs w:val="18"/>
              </w:rPr>
            </w:pPr>
          </w:p>
        </w:tc>
      </w:tr>
      <w:tr w:rsidR="00CD51D7" w:rsidRPr="00B14A4A" w14:paraId="0F64DB23" w14:textId="77777777" w:rsidTr="00E10EF5">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4E465A77" w14:textId="31AD5D31" w:rsidR="00CD51D7" w:rsidRPr="00B14A4A" w:rsidRDefault="00CD51D7" w:rsidP="00985745">
            <w:pPr>
              <w:pStyle w:val="TabelleCheckbox"/>
              <w:spacing w:after="60"/>
              <w:rPr>
                <w:rFonts w:ascii="Segoe UI" w:hAnsi="Segoe UI" w:cs="Segoe UI"/>
              </w:rPr>
            </w:pPr>
            <w:r w:rsidRPr="00B14A4A">
              <w:rPr>
                <w:rStyle w:val="Fett"/>
                <w:rFonts w:ascii="Segoe UI" w:hAnsi="Segoe UI" w:cs="Segoe UI"/>
              </w:rPr>
              <w:t>Spezielle Abrechnungen</w:t>
            </w:r>
            <w:r w:rsidRPr="00B14A4A">
              <w:rPr>
                <w:rFonts w:ascii="Segoe UI" w:hAnsi="Segoe UI" w:cs="Segoe UI"/>
              </w:rPr>
              <w:t>: Auch bei komplizierten Abrechnungsformen wie Baulohn oder öffentlicher Dienst können Sie sich auf unsere Kompetenz und Zuverlässigkeit verlassen.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7C096496" w14:textId="77777777" w:rsidR="00CD51D7" w:rsidRPr="00B14A4A" w:rsidRDefault="00CD51D7" w:rsidP="00CD51D7">
            <w:pPr>
              <w:tabs>
                <w:tab w:val="left" w:pos="510"/>
              </w:tabs>
              <w:jc w:val="center"/>
              <w:rPr>
                <w:rFonts w:cs="Segoe UI"/>
                <w:b/>
                <w:bCs/>
                <w:szCs w:val="18"/>
              </w:rPr>
            </w:pPr>
          </w:p>
        </w:tc>
      </w:tr>
      <w:tr w:rsidR="00CD51D7" w:rsidRPr="00B14A4A" w14:paraId="2B18C0A1" w14:textId="77777777" w:rsidTr="00E10EF5">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2B377EF2" w14:textId="14B0BB19" w:rsidR="00CD51D7" w:rsidRPr="00B14A4A" w:rsidRDefault="00CD51D7" w:rsidP="00B14A4A">
            <w:pPr>
              <w:pStyle w:val="TabelleCheckbox"/>
              <w:spacing w:after="60"/>
              <w:rPr>
                <w:rFonts w:ascii="Segoe UI" w:hAnsi="Segoe UI" w:cs="Segoe UI"/>
              </w:rPr>
            </w:pPr>
            <w:r w:rsidRPr="00B14A4A">
              <w:rPr>
                <w:rStyle w:val="Fett"/>
                <w:rFonts w:ascii="Segoe UI" w:hAnsi="Segoe UI" w:cs="Segoe UI"/>
              </w:rPr>
              <w:t>Bescheinigungen – Meldungen – Anträge</w:t>
            </w:r>
            <w:r w:rsidRPr="00B14A4A">
              <w:rPr>
                <w:rFonts w:ascii="Segoe UI" w:hAnsi="Segoe UI" w:cs="Segoe UI"/>
              </w:rPr>
              <w:t>: Als Arbeitgeber sind Sie verpflichtet, die unterschied</w:t>
            </w:r>
            <w:r w:rsidR="00BF5848">
              <w:rPr>
                <w:rFonts w:ascii="Segoe UI" w:hAnsi="Segoe UI" w:cs="Segoe UI"/>
              </w:rPr>
              <w:softHyphen/>
            </w:r>
            <w:r w:rsidRPr="00B14A4A">
              <w:rPr>
                <w:rFonts w:ascii="Segoe UI" w:hAnsi="Segoe UI" w:cs="Segoe UI"/>
              </w:rPr>
              <w:t>lichsten Bescheinigungen, Meldungen und Anträge zu erstellen. Diese zeitaufwendigen und zum Teil mühsamen Tätigkeiten übernehmen wir gerne für Sie.</w:t>
            </w:r>
            <w:r w:rsidR="00FF3373" w:rsidRPr="00B14A4A">
              <w:rPr>
                <w:rFonts w:ascii="Segoe UI" w:hAnsi="Segoe UI" w:cs="Segoe UI"/>
              </w:rPr>
              <w:t xml:space="preserve"> Bei der Übermittlung der Arbeits- und Nebeneinkommensbescheinigungen richten wir uns ganz nach Ihren Wünschen: Übermittlung der Bescheinigung </w:t>
            </w:r>
            <w:r w:rsidR="00F40F8D" w:rsidRPr="00B14A4A">
              <w:rPr>
                <w:rFonts w:ascii="Segoe UI" w:hAnsi="Segoe UI" w:cs="Segoe UI"/>
              </w:rPr>
              <w:t xml:space="preserve">auf Papier oder in </w:t>
            </w:r>
            <w:r w:rsidR="00FF3373" w:rsidRPr="00B14A4A">
              <w:rPr>
                <w:rFonts w:ascii="Segoe UI" w:hAnsi="Segoe UI" w:cs="Segoe UI"/>
              </w:rPr>
              <w:t>elektronischer Form.</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0B0DCA5B" w14:textId="77777777" w:rsidR="00CD51D7" w:rsidRPr="00B14A4A" w:rsidRDefault="00CD51D7" w:rsidP="00CD51D7">
            <w:pPr>
              <w:tabs>
                <w:tab w:val="left" w:pos="510"/>
              </w:tabs>
              <w:jc w:val="center"/>
              <w:rPr>
                <w:rFonts w:cs="Segoe UI"/>
                <w:b/>
                <w:bCs/>
                <w:szCs w:val="18"/>
              </w:rPr>
            </w:pPr>
          </w:p>
        </w:tc>
      </w:tr>
      <w:tr w:rsidR="00A84E13" w:rsidRPr="00B14A4A" w14:paraId="66F0B43F" w14:textId="77777777" w:rsidTr="00E10EF5">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6FA2A379" w14:textId="77777777" w:rsidR="00A84E13" w:rsidRPr="00B14A4A" w:rsidRDefault="00A84E13" w:rsidP="00B14A4A">
            <w:pPr>
              <w:pStyle w:val="TabelleCheckbox"/>
              <w:spacing w:after="60"/>
              <w:rPr>
                <w:rFonts w:ascii="Segoe UI" w:hAnsi="Segoe UI" w:cs="Segoe UI"/>
              </w:rPr>
            </w:pPr>
            <w:r w:rsidRPr="00B14A4A">
              <w:rPr>
                <w:rStyle w:val="Fett"/>
                <w:rFonts w:ascii="Segoe UI" w:hAnsi="Segoe UI" w:cs="Segoe UI"/>
              </w:rPr>
              <w:t>Archivierung</w:t>
            </w:r>
            <w:r w:rsidRPr="00B14A4A">
              <w:rPr>
                <w:rFonts w:ascii="Segoe UI" w:hAnsi="Segoe UI" w:cs="Segoe UI"/>
              </w:rPr>
              <w:t>: 10 Jahre Aufbewahrungspflicht für alle Lohnunterlagen – da kommt einiges zusammen: Platz und Mühe können Sie sich sparen, wir übernehmen für Sie die Archivierung Ihrer Lohndaten.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4D6641A2" w14:textId="4A50F7CA" w:rsidR="00A84E13" w:rsidRPr="00B14A4A" w:rsidRDefault="00A84E13" w:rsidP="00A84E13">
            <w:pPr>
              <w:tabs>
                <w:tab w:val="left" w:pos="510"/>
              </w:tabs>
              <w:jc w:val="center"/>
              <w:rPr>
                <w:rFonts w:cs="Segoe UI"/>
                <w:b/>
                <w:bCs/>
                <w:szCs w:val="18"/>
              </w:rPr>
            </w:pPr>
          </w:p>
        </w:tc>
      </w:tr>
      <w:tr w:rsidR="00A84E13" w:rsidRPr="00B14A4A" w14:paraId="7266BE81" w14:textId="77777777" w:rsidTr="00E10EF5">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3B3FD145" w14:textId="77777777" w:rsidR="00A84E13" w:rsidRPr="00B14A4A" w:rsidRDefault="00A84E13" w:rsidP="00B14A4A">
            <w:pPr>
              <w:pStyle w:val="TabelleCheckbox"/>
              <w:spacing w:after="60"/>
              <w:rPr>
                <w:rFonts w:ascii="Segoe UI" w:hAnsi="Segoe UI" w:cs="Segoe UI"/>
              </w:rPr>
            </w:pPr>
            <w:r w:rsidRPr="00B14A4A">
              <w:rPr>
                <w:rStyle w:val="Fett"/>
                <w:rFonts w:ascii="Segoe UI" w:hAnsi="Segoe UI" w:cs="Segoe UI"/>
              </w:rPr>
              <w:lastRenderedPageBreak/>
              <w:t>Lohn-Hotline und zusätzliche Services</w:t>
            </w:r>
            <w:r w:rsidRPr="00B14A4A">
              <w:rPr>
                <w:rFonts w:ascii="Segoe UI" w:hAnsi="Segoe UI" w:cs="Segoe UI"/>
              </w:rPr>
              <w:t>: Fragen Sie uns, wenn Sie etwas auf dem Herzen haben – ob Sie Rückfragen vom Finanzamt vermeiden wollen oder einfach Steuern sparen möchten. Wir helfen Ihnen gerne weiter, auch wenn es einmal schnell gehen muss.</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1A4C0BA0" w14:textId="77777777" w:rsidR="00A84E13" w:rsidRPr="00B14A4A" w:rsidRDefault="00A84E13" w:rsidP="00A84E13">
            <w:pPr>
              <w:tabs>
                <w:tab w:val="left" w:pos="510"/>
              </w:tabs>
              <w:jc w:val="center"/>
              <w:rPr>
                <w:rFonts w:cs="Segoe UI"/>
                <w:b/>
                <w:bCs/>
                <w:szCs w:val="18"/>
              </w:rPr>
            </w:pPr>
          </w:p>
        </w:tc>
      </w:tr>
      <w:tr w:rsidR="00A84E13" w:rsidRPr="00B14A4A" w14:paraId="63988B1C" w14:textId="77777777" w:rsidTr="00DF55D9">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17193F92" w14:textId="21F47E53" w:rsidR="00A84E13" w:rsidRPr="00B14A4A" w:rsidRDefault="00A84E13" w:rsidP="00536324">
            <w:pPr>
              <w:pStyle w:val="TabelleCheckbox"/>
              <w:spacing w:after="60"/>
              <w:rPr>
                <w:rFonts w:ascii="Segoe UI" w:hAnsi="Segoe UI" w:cs="Segoe UI"/>
              </w:rPr>
            </w:pPr>
            <w:r w:rsidRPr="00B14A4A">
              <w:rPr>
                <w:rStyle w:val="Fett"/>
                <w:rFonts w:ascii="Segoe UI" w:hAnsi="Segoe UI" w:cs="Segoe UI"/>
              </w:rPr>
              <w:t>Sonderauswertungen</w:t>
            </w:r>
            <w:r w:rsidR="00CE2795" w:rsidRPr="00B14A4A">
              <w:rPr>
                <w:rStyle w:val="Fett"/>
                <w:rFonts w:ascii="Segoe UI" w:hAnsi="Segoe UI" w:cs="Segoe UI"/>
              </w:rPr>
              <w:t xml:space="preserve"> </w:t>
            </w:r>
            <w:r w:rsidRPr="00B14A4A">
              <w:rPr>
                <w:rStyle w:val="Fett"/>
                <w:rFonts w:ascii="Segoe UI" w:hAnsi="Segoe UI" w:cs="Segoe UI"/>
              </w:rPr>
              <w:t>/</w:t>
            </w:r>
            <w:r w:rsidR="00CE2795" w:rsidRPr="00B14A4A">
              <w:rPr>
                <w:rStyle w:val="Fett"/>
                <w:rFonts w:ascii="Segoe UI" w:hAnsi="Segoe UI" w:cs="Segoe UI"/>
              </w:rPr>
              <w:t xml:space="preserve"> </w:t>
            </w:r>
            <w:r w:rsidRPr="00B14A4A">
              <w:rPr>
                <w:rStyle w:val="Fett"/>
                <w:rFonts w:ascii="Segoe UI" w:hAnsi="Segoe UI" w:cs="Segoe UI"/>
              </w:rPr>
              <w:t>Statistiken</w:t>
            </w:r>
            <w:r w:rsidRPr="00B14A4A">
              <w:rPr>
                <w:rFonts w:ascii="Segoe UI" w:hAnsi="Segoe UI" w:cs="Segoe UI"/>
              </w:rPr>
              <w:t>: Personalkosten sind eine der Kostenvariablen schlechthin. Mit zusätzlichen Auswertungen geben wir Ihnen Impulse für Ihre unternehmerischen Entscheidungen.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EA88F91" w14:textId="77777777" w:rsidR="00A84E13" w:rsidRPr="00B14A4A" w:rsidRDefault="00A84E13" w:rsidP="00A84E13">
            <w:pPr>
              <w:tabs>
                <w:tab w:val="left" w:pos="510"/>
              </w:tabs>
              <w:jc w:val="center"/>
              <w:rPr>
                <w:rFonts w:cs="Segoe UI"/>
                <w:b/>
                <w:bCs/>
                <w:szCs w:val="18"/>
              </w:rPr>
            </w:pPr>
          </w:p>
        </w:tc>
      </w:tr>
      <w:tr w:rsidR="00A84E13" w:rsidRPr="00B14A4A" w14:paraId="72220AFC" w14:textId="77777777" w:rsidTr="00DF55D9">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6E1D9E6A" w14:textId="77777777" w:rsidR="00A84E13" w:rsidRPr="00B14A4A" w:rsidRDefault="00A84E13" w:rsidP="00B14A4A">
            <w:pPr>
              <w:pStyle w:val="TabelleCheckbox"/>
              <w:spacing w:after="60"/>
              <w:rPr>
                <w:rFonts w:ascii="Segoe UI" w:hAnsi="Segoe UI" w:cs="Segoe UI"/>
              </w:rPr>
            </w:pPr>
            <w:r w:rsidRPr="00B14A4A">
              <w:rPr>
                <w:rStyle w:val="Fett"/>
                <w:rFonts w:ascii="Segoe UI" w:hAnsi="Segoe UI" w:cs="Segoe UI"/>
              </w:rPr>
              <w:t>Lohnvorwegberechnungen</w:t>
            </w:r>
            <w:r w:rsidRPr="00B14A4A">
              <w:rPr>
                <w:rFonts w:ascii="Segoe UI" w:hAnsi="Segoe UI" w:cs="Segoe UI"/>
              </w:rPr>
              <w:t>: Wir spielen mit Ihnen bei anstehenden Lohn- und Gehaltserhöhungen verschiedene Alternativen durch und geben Ihnen sofort einen Überblick über die finanziellen Auswirkungen.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01534245" w14:textId="77777777" w:rsidR="00A84E13" w:rsidRPr="00B14A4A" w:rsidRDefault="00A84E13" w:rsidP="00A84E13">
            <w:pPr>
              <w:tabs>
                <w:tab w:val="left" w:pos="510"/>
              </w:tabs>
              <w:jc w:val="center"/>
              <w:rPr>
                <w:rFonts w:cs="Segoe UI"/>
                <w:b/>
                <w:bCs/>
                <w:szCs w:val="18"/>
              </w:rPr>
            </w:pPr>
          </w:p>
        </w:tc>
      </w:tr>
      <w:tr w:rsidR="00A84E13" w:rsidRPr="00B14A4A" w14:paraId="045287D7" w14:textId="77777777" w:rsidTr="00DF55D9">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1F0C4F0D" w14:textId="0CBE4E83" w:rsidR="00A84E13" w:rsidRPr="00B14A4A" w:rsidRDefault="00A84E13" w:rsidP="00B14A4A">
            <w:pPr>
              <w:pStyle w:val="TabelleCheckbox"/>
              <w:spacing w:after="60"/>
              <w:rPr>
                <w:rFonts w:ascii="Segoe UI" w:hAnsi="Segoe UI" w:cs="Segoe UI"/>
              </w:rPr>
            </w:pPr>
            <w:r w:rsidRPr="00B14A4A">
              <w:rPr>
                <w:rStyle w:val="Fett"/>
                <w:rFonts w:ascii="Segoe UI" w:hAnsi="Segoe UI" w:cs="Segoe UI"/>
              </w:rPr>
              <w:t>Arbeitnehmerzuwendungen</w:t>
            </w:r>
            <w:r w:rsidRPr="00B14A4A">
              <w:rPr>
                <w:rFonts w:ascii="Segoe UI" w:hAnsi="Segoe UI" w:cs="Segoe UI"/>
              </w:rPr>
              <w:t xml:space="preserve">: Sie möchten Ihre Arbeitnehmer belohnen, aber die Lohnsteuer- und Sozialversicherungsbelastungen dafür möglichst gering halten? Wir zeigen Ihnen Möglichkeiten auf </w:t>
            </w:r>
            <w:r w:rsidR="00F40F8D" w:rsidRPr="00B14A4A">
              <w:rPr>
                <w:rFonts w:ascii="Segoe UI" w:hAnsi="Segoe UI" w:cs="Segoe UI"/>
              </w:rPr>
              <w:br/>
            </w:r>
            <w:r w:rsidRPr="00B14A4A">
              <w:rPr>
                <w:rFonts w:ascii="Segoe UI" w:hAnsi="Segoe UI" w:cs="Segoe UI"/>
              </w:rPr>
              <w:t>und berechnen für Sie und Ihre Mitarbeiter die unterschiedlichen Alternativen.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6415B26" w14:textId="77777777" w:rsidR="00A84E13" w:rsidRPr="00B14A4A" w:rsidRDefault="00A84E13" w:rsidP="00A84E13">
            <w:pPr>
              <w:tabs>
                <w:tab w:val="left" w:pos="510"/>
              </w:tabs>
              <w:jc w:val="center"/>
              <w:rPr>
                <w:rFonts w:cs="Segoe UI"/>
                <w:b/>
                <w:bCs/>
                <w:szCs w:val="18"/>
              </w:rPr>
            </w:pPr>
          </w:p>
        </w:tc>
      </w:tr>
      <w:tr w:rsidR="00A84E13" w:rsidRPr="00B14A4A" w14:paraId="6AC78613" w14:textId="77777777" w:rsidTr="00DF55D9">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6D31FE12" w14:textId="3B9F0A26" w:rsidR="00A84E13" w:rsidRPr="00B14A4A" w:rsidRDefault="00A84E13" w:rsidP="00BB35DD">
            <w:pPr>
              <w:pStyle w:val="TabelleCheckbox"/>
              <w:spacing w:after="60"/>
              <w:rPr>
                <w:rFonts w:ascii="Segoe UI" w:hAnsi="Segoe UI" w:cs="Segoe UI"/>
              </w:rPr>
            </w:pPr>
            <w:r w:rsidRPr="00B14A4A">
              <w:rPr>
                <w:rStyle w:val="Fett"/>
                <w:rFonts w:ascii="Segoe UI" w:hAnsi="Segoe UI" w:cs="Segoe UI"/>
              </w:rPr>
              <w:t>Rechtliche Änderungen und Dauerthemen</w:t>
            </w:r>
            <w:r w:rsidRPr="00B14A4A">
              <w:rPr>
                <w:rFonts w:ascii="Segoe UI" w:hAnsi="Segoe UI" w:cs="Segoe UI"/>
              </w:rPr>
              <w:t>: Immer wieder überrascht der Gesetzgeber mit Rechtsänderungen. Wir zeigen Ihnen, welche Auswirkungen diese auf Ihr Unternehmen haben. Gleichzeitig suchen wir nach Lösungen für Sie, wie Sie dabei Steuern sparen können und Haftungsrisiken vermeiden.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1ECF6DF" w14:textId="77777777" w:rsidR="00A84E13" w:rsidRPr="00B14A4A" w:rsidRDefault="00A84E13" w:rsidP="00A84E13">
            <w:pPr>
              <w:tabs>
                <w:tab w:val="left" w:pos="510"/>
              </w:tabs>
              <w:jc w:val="center"/>
              <w:rPr>
                <w:rFonts w:cs="Segoe UI"/>
                <w:b/>
                <w:bCs/>
                <w:szCs w:val="18"/>
              </w:rPr>
            </w:pPr>
          </w:p>
        </w:tc>
      </w:tr>
      <w:tr w:rsidR="00A84E13" w:rsidRPr="00B14A4A" w14:paraId="62892BBC" w14:textId="77777777" w:rsidTr="00DF55D9">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036F8888" w14:textId="5F551F08" w:rsidR="00A84E13" w:rsidRPr="00B14A4A" w:rsidRDefault="00A84E13" w:rsidP="003B4529">
            <w:pPr>
              <w:pStyle w:val="TabelleCheckbox"/>
              <w:spacing w:after="60"/>
              <w:rPr>
                <w:rFonts w:ascii="Segoe UI" w:hAnsi="Segoe UI" w:cs="Segoe UI"/>
              </w:rPr>
            </w:pPr>
            <w:r w:rsidRPr="00B14A4A">
              <w:rPr>
                <w:rStyle w:val="Fett"/>
                <w:rFonts w:ascii="Segoe UI" w:hAnsi="Segoe UI" w:cs="Segoe UI"/>
              </w:rPr>
              <w:t>Altersvorsorge</w:t>
            </w:r>
            <w:r w:rsidRPr="00B14A4A">
              <w:rPr>
                <w:rFonts w:ascii="Segoe UI" w:hAnsi="Segoe UI" w:cs="Segoe UI"/>
              </w:rPr>
              <w:t>: Richtig vorsorgen und dabei Kosten sparen – wir beraten Sie zu den steuerlichen Auswirkungen verschiedener Varianten der Altersvorsorge.</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68D5862C" w14:textId="77777777" w:rsidR="00A84E13" w:rsidRPr="00B14A4A" w:rsidRDefault="00A84E13" w:rsidP="00A84E13">
            <w:pPr>
              <w:tabs>
                <w:tab w:val="left" w:pos="510"/>
              </w:tabs>
              <w:jc w:val="center"/>
              <w:rPr>
                <w:rFonts w:cs="Segoe UI"/>
                <w:b/>
                <w:bCs/>
                <w:szCs w:val="18"/>
              </w:rPr>
            </w:pPr>
          </w:p>
        </w:tc>
      </w:tr>
      <w:tr w:rsidR="00A84E13" w:rsidRPr="00B14A4A" w14:paraId="0F0682F7" w14:textId="77777777" w:rsidTr="00DF55D9">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435FBEC3" w14:textId="77777777" w:rsidR="00A84E13" w:rsidRPr="00B14A4A" w:rsidRDefault="00A84E13" w:rsidP="00B14A4A">
            <w:pPr>
              <w:pStyle w:val="TabelleCheckbox"/>
              <w:spacing w:after="60"/>
              <w:rPr>
                <w:rFonts w:ascii="Segoe UI" w:hAnsi="Segoe UI" w:cs="Segoe UI"/>
              </w:rPr>
            </w:pPr>
            <w:r w:rsidRPr="00B14A4A">
              <w:rPr>
                <w:rStyle w:val="Fett"/>
                <w:rFonts w:ascii="Segoe UI" w:hAnsi="Segoe UI" w:cs="Segoe UI"/>
              </w:rPr>
              <w:t>Kostenrechnung</w:t>
            </w:r>
            <w:r w:rsidRPr="00B14A4A">
              <w:rPr>
                <w:rFonts w:ascii="Segoe UI" w:hAnsi="Segoe UI" w:cs="Segoe UI"/>
              </w:rPr>
              <w:t>: Wir teilen Ihre Personalkosten nach Kostenstellen (Abteilungen) auf und analysieren diese detailliert mit Ihnen.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4B261528" w14:textId="77777777" w:rsidR="00A84E13" w:rsidRPr="00B14A4A" w:rsidRDefault="00A84E13" w:rsidP="00A84E13">
            <w:pPr>
              <w:tabs>
                <w:tab w:val="left" w:pos="510"/>
              </w:tabs>
              <w:jc w:val="center"/>
              <w:rPr>
                <w:rFonts w:cs="Segoe UI"/>
                <w:b/>
                <w:bCs/>
                <w:szCs w:val="18"/>
              </w:rPr>
            </w:pPr>
          </w:p>
        </w:tc>
      </w:tr>
      <w:tr w:rsidR="00A84E13" w:rsidRPr="00B14A4A" w14:paraId="5394EC69" w14:textId="77777777" w:rsidTr="00DF55D9">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07DAF2A2" w14:textId="5F945DD5" w:rsidR="00A84E13" w:rsidRPr="00B14A4A" w:rsidRDefault="00A84E13" w:rsidP="008041C3">
            <w:pPr>
              <w:pStyle w:val="TabelleCheckbox"/>
              <w:spacing w:after="60"/>
              <w:rPr>
                <w:rFonts w:ascii="Segoe UI" w:hAnsi="Segoe UI" w:cs="Segoe UI"/>
              </w:rPr>
            </w:pPr>
            <w:r w:rsidRPr="00B14A4A">
              <w:rPr>
                <w:rStyle w:val="Fett"/>
                <w:rFonts w:ascii="Segoe UI" w:hAnsi="Segoe UI" w:cs="Segoe UI"/>
              </w:rPr>
              <w:t>Reisekostenabrechnung</w:t>
            </w:r>
            <w:r w:rsidRPr="00B14A4A">
              <w:rPr>
                <w:rFonts w:ascii="Segoe UI" w:hAnsi="Segoe UI" w:cs="Segoe UI"/>
              </w:rPr>
              <w:t xml:space="preserve">: Durch die Auslagerung der Reisekostenabrechnung an uns sparen Sie </w:t>
            </w:r>
            <w:r w:rsidR="00F40F8D" w:rsidRPr="00B14A4A">
              <w:rPr>
                <w:rFonts w:ascii="Segoe UI" w:hAnsi="Segoe UI" w:cs="Segoe UI"/>
              </w:rPr>
              <w:br/>
            </w:r>
            <w:r w:rsidRPr="00B14A4A">
              <w:rPr>
                <w:rFonts w:ascii="Segoe UI" w:hAnsi="Segoe UI" w:cs="Segoe UI"/>
              </w:rPr>
              <w:t>Zeit und Mühe. Neben der Abwicklung entfällt auch die laufende Fortbildung wegen regelmäßiger Rechtsänderungen. Wir übernehmen Ihre Reisekostenabrechnungen und sichern mit Beleg- und Rechnungsprüfung Ihren Vorsteuerabzug.</w:t>
            </w:r>
            <w:r w:rsidR="00067A37" w:rsidRPr="00B14A4A">
              <w:rPr>
                <w:rFonts w:ascii="Segoe UI" w:hAnsi="Segoe UI" w:cs="Segoe UI"/>
              </w:rPr>
              <w:t xml:space="preserve"> </w:t>
            </w:r>
            <w:r w:rsidR="006D6898" w:rsidRPr="00B14A4A">
              <w:rPr>
                <w:rFonts w:ascii="Segoe UI" w:hAnsi="Segoe UI" w:cs="Segoe UI"/>
              </w:rPr>
              <w:t xml:space="preserve">Es besteht </w:t>
            </w:r>
            <w:r w:rsidR="009D6EAA" w:rsidRPr="00B14A4A">
              <w:rPr>
                <w:rFonts w:ascii="Segoe UI" w:hAnsi="Segoe UI" w:cs="Segoe UI"/>
              </w:rPr>
              <w:t xml:space="preserve">außerdem </w:t>
            </w:r>
            <w:r w:rsidR="006D6898" w:rsidRPr="00B14A4A">
              <w:rPr>
                <w:rFonts w:ascii="Segoe UI" w:hAnsi="Segoe UI" w:cs="Segoe UI"/>
              </w:rPr>
              <w:t xml:space="preserve">die Möglichkeit der </w:t>
            </w:r>
            <w:r w:rsidR="00462C78" w:rsidRPr="00B14A4A">
              <w:rPr>
                <w:rFonts w:ascii="Segoe UI" w:hAnsi="Segoe UI" w:cs="Segoe UI"/>
              </w:rPr>
              <w:t>O</w:t>
            </w:r>
            <w:r w:rsidR="006D6898" w:rsidRPr="00B14A4A">
              <w:rPr>
                <w:rFonts w:ascii="Segoe UI" w:hAnsi="Segoe UI" w:cs="Segoe UI"/>
              </w:rPr>
              <w:t>nline</w:t>
            </w:r>
            <w:r w:rsidR="00462C78" w:rsidRPr="00B14A4A">
              <w:rPr>
                <w:rFonts w:ascii="Segoe UI" w:hAnsi="Segoe UI" w:cs="Segoe UI"/>
              </w:rPr>
              <w:t>-</w:t>
            </w:r>
            <w:r w:rsidR="006D6898" w:rsidRPr="00B14A4A">
              <w:rPr>
                <w:rFonts w:ascii="Segoe UI" w:hAnsi="Segoe UI" w:cs="Segoe UI"/>
              </w:rPr>
              <w:t>Vorerfassung von Reiseabrechnungs</w:t>
            </w:r>
            <w:r w:rsidR="00067A37" w:rsidRPr="00B14A4A">
              <w:rPr>
                <w:rFonts w:ascii="Segoe UI" w:hAnsi="Segoe UI" w:cs="Segoe UI"/>
              </w:rPr>
              <w:t>daten durch den Arbeitnehmer</w:t>
            </w:r>
            <w:r w:rsidR="009D6EAA" w:rsidRPr="00B14A4A">
              <w:rPr>
                <w:rFonts w:ascii="Segoe UI" w:hAnsi="Segoe UI" w:cs="Segoe UI"/>
              </w:rPr>
              <w:t xml:space="preserve">. </w:t>
            </w:r>
            <w:r w:rsidR="006D6898" w:rsidRPr="00B14A4A">
              <w:rPr>
                <w:rFonts w:ascii="Segoe UI" w:hAnsi="Segoe UI" w:cs="Segoe UI"/>
              </w:rPr>
              <w:t xml:space="preserve">Die Auswertungen werden dem Arbeitnehmer ebenfalls wieder über das </w:t>
            </w:r>
            <w:r w:rsidR="00462C78" w:rsidRPr="00B14A4A">
              <w:rPr>
                <w:rFonts w:ascii="Segoe UI" w:hAnsi="Segoe UI" w:cs="Segoe UI"/>
              </w:rPr>
              <w:t>O</w:t>
            </w:r>
            <w:r w:rsidR="009D6EAA" w:rsidRPr="00B14A4A">
              <w:rPr>
                <w:rFonts w:ascii="Segoe UI" w:hAnsi="Segoe UI" w:cs="Segoe UI"/>
              </w:rPr>
              <w:t>nline</w:t>
            </w:r>
            <w:r w:rsidR="00462C78" w:rsidRPr="00B14A4A">
              <w:rPr>
                <w:rFonts w:ascii="Segoe UI" w:hAnsi="Segoe UI" w:cs="Segoe UI"/>
              </w:rPr>
              <w:t>-</w:t>
            </w:r>
            <w:r w:rsidR="006D6898" w:rsidRPr="00B14A4A">
              <w:rPr>
                <w:rFonts w:ascii="Segoe UI" w:hAnsi="Segoe UI" w:cs="Segoe UI"/>
              </w:rPr>
              <w:t>Portal zur Verfügung gestellt.</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759AED77" w14:textId="77777777" w:rsidR="00A84E13" w:rsidRPr="00B14A4A" w:rsidRDefault="00A84E13" w:rsidP="00A84E13">
            <w:pPr>
              <w:tabs>
                <w:tab w:val="left" w:pos="510"/>
              </w:tabs>
              <w:jc w:val="center"/>
              <w:rPr>
                <w:rFonts w:cs="Segoe UI"/>
                <w:b/>
                <w:bCs/>
                <w:szCs w:val="18"/>
              </w:rPr>
            </w:pPr>
          </w:p>
        </w:tc>
      </w:tr>
      <w:tr w:rsidR="00A84E13" w:rsidRPr="00B14A4A" w14:paraId="32CD264B" w14:textId="77777777" w:rsidTr="00DF55D9">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133E4D7E" w14:textId="77777777" w:rsidR="00A84E13" w:rsidRPr="00B14A4A" w:rsidRDefault="00A84E13" w:rsidP="00B14A4A">
            <w:pPr>
              <w:pStyle w:val="TabelleCheckbox"/>
              <w:spacing w:after="60"/>
              <w:rPr>
                <w:rFonts w:ascii="Segoe UI" w:hAnsi="Segoe UI" w:cs="Segoe UI"/>
              </w:rPr>
            </w:pPr>
            <w:r w:rsidRPr="00B14A4A">
              <w:rPr>
                <w:rStyle w:val="Fett"/>
                <w:rFonts w:ascii="Segoe UI" w:hAnsi="Segoe UI" w:cs="Segoe UI"/>
              </w:rPr>
              <w:t>Personalverwaltung</w:t>
            </w:r>
            <w:r w:rsidRPr="00B14A4A">
              <w:rPr>
                <w:rFonts w:ascii="Segoe UI" w:hAnsi="Segoe UI" w:cs="Segoe UI"/>
              </w:rPr>
              <w:t>: Wir bieten Ihnen eine professionelle Verwaltung Ihrer kostbarsten Ressource: Ihrer Mitarbeiter. Wir erinnern Sie an wichtige Termine und unterstützen Sie bei Einstellungen, Verträgen, Kündigungen</w:t>
            </w:r>
            <w:r w:rsidR="00173D66" w:rsidRPr="00B14A4A">
              <w:rPr>
                <w:rFonts w:ascii="Segoe UI" w:hAnsi="Segoe UI" w:cs="Segoe UI"/>
              </w:rPr>
              <w:t>, Erstellung rechtssicherer Arbeitszeugnisse</w:t>
            </w:r>
            <w:r w:rsidRPr="00B14A4A">
              <w:rPr>
                <w:rFonts w:ascii="Segoe UI" w:hAnsi="Segoe UI" w:cs="Segoe UI"/>
              </w:rPr>
              <w:t xml:space="preserve"> und vielen weiteren Personalthemen.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582F89FA" w14:textId="77777777" w:rsidR="00A84E13" w:rsidRPr="00B14A4A" w:rsidRDefault="00A84E13" w:rsidP="00A84E13">
            <w:pPr>
              <w:tabs>
                <w:tab w:val="left" w:pos="510"/>
              </w:tabs>
              <w:jc w:val="center"/>
              <w:rPr>
                <w:rFonts w:cs="Segoe UI"/>
                <w:b/>
                <w:bCs/>
                <w:szCs w:val="18"/>
              </w:rPr>
            </w:pPr>
          </w:p>
        </w:tc>
      </w:tr>
      <w:tr w:rsidR="00A22B49" w:rsidRPr="00B14A4A" w14:paraId="2F933CEB" w14:textId="77777777" w:rsidTr="00462C78">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0342E95C" w14:textId="2EAB1540" w:rsidR="00A22B49" w:rsidRPr="00B14A4A" w:rsidRDefault="00A22B49" w:rsidP="00B14A4A">
            <w:pPr>
              <w:pStyle w:val="TabelleCheckbox"/>
              <w:spacing w:after="60"/>
              <w:rPr>
                <w:rFonts w:ascii="Segoe UI" w:hAnsi="Segoe UI" w:cs="Segoe UI"/>
              </w:rPr>
            </w:pPr>
            <w:r w:rsidRPr="00B14A4A">
              <w:rPr>
                <w:rStyle w:val="Fett"/>
                <w:rFonts w:ascii="Segoe UI" w:hAnsi="Segoe UI" w:cs="Segoe UI"/>
              </w:rPr>
              <w:t>Auswertungsvorschau</w:t>
            </w:r>
            <w:r w:rsidR="005369B2" w:rsidRPr="00B14A4A">
              <w:rPr>
                <w:rStyle w:val="Fett"/>
                <w:rFonts w:ascii="Segoe UI" w:hAnsi="Segoe UI" w:cs="Segoe UI"/>
              </w:rPr>
              <w:t xml:space="preserve"> (nur LODAS)</w:t>
            </w:r>
            <w:r w:rsidRPr="00B14A4A">
              <w:rPr>
                <w:rStyle w:val="Fett"/>
                <w:rFonts w:ascii="Segoe UI" w:hAnsi="Segoe UI" w:cs="Segoe UI"/>
              </w:rPr>
              <w:t xml:space="preserve">: </w:t>
            </w:r>
            <w:r w:rsidRPr="00B14A4A">
              <w:rPr>
                <w:rStyle w:val="Fett"/>
                <w:rFonts w:ascii="Segoe UI" w:hAnsi="Segoe UI" w:cs="Segoe UI"/>
                <w:b w:val="0"/>
              </w:rPr>
              <w:t>Nutzen Sie</w:t>
            </w:r>
            <w:r w:rsidRPr="00B14A4A">
              <w:rPr>
                <w:rStyle w:val="Fett"/>
                <w:rFonts w:ascii="Segoe UI" w:hAnsi="Segoe UI" w:cs="Segoe UI"/>
              </w:rPr>
              <w:t xml:space="preserve"> </w:t>
            </w:r>
            <w:r w:rsidRPr="00B14A4A">
              <w:rPr>
                <w:rStyle w:val="Fett"/>
                <w:rFonts w:ascii="Segoe UI" w:hAnsi="Segoe UI" w:cs="Segoe UI"/>
                <w:b w:val="0"/>
              </w:rPr>
              <w:t>mandantenbezogene Auswertungen (z.</w:t>
            </w:r>
            <w:r w:rsidR="00D03324">
              <w:rPr>
                <w:rStyle w:val="Fett"/>
                <w:rFonts w:ascii="Segoe UI" w:hAnsi="Segoe UI" w:cs="Segoe UI"/>
                <w:b w:val="0"/>
              </w:rPr>
              <w:t xml:space="preserve"> </w:t>
            </w:r>
            <w:r w:rsidRPr="00B14A4A">
              <w:rPr>
                <w:rStyle w:val="Fett"/>
                <w:rFonts w:ascii="Segoe UI" w:hAnsi="Segoe UI" w:cs="Segoe UI"/>
                <w:b w:val="0"/>
              </w:rPr>
              <w:t>B. Lohn</w:t>
            </w:r>
            <w:r w:rsidR="00513AB4">
              <w:rPr>
                <w:rStyle w:val="Fett"/>
                <w:rFonts w:ascii="Segoe UI" w:hAnsi="Segoe UI" w:cs="Segoe UI"/>
                <w:b w:val="0"/>
              </w:rPr>
              <w:softHyphen/>
            </w:r>
            <w:r w:rsidRPr="00B14A4A">
              <w:rPr>
                <w:rStyle w:val="Fett"/>
                <w:rFonts w:ascii="Segoe UI" w:hAnsi="Segoe UI" w:cs="Segoe UI"/>
                <w:b w:val="0"/>
              </w:rPr>
              <w:t>journal, Personalkostenübersicht) schon vor der eigentlichen Lohnabrechnung</w:t>
            </w:r>
            <w:r w:rsidR="005369B2" w:rsidRPr="00B14A4A">
              <w:rPr>
                <w:rStyle w:val="Fett"/>
                <w:rFonts w:ascii="Segoe UI" w:hAnsi="Segoe UI" w:cs="Segoe UI"/>
                <w:b w:val="0"/>
              </w:rPr>
              <w:t xml:space="preserve"> mit LODAS</w:t>
            </w:r>
            <w:r w:rsidR="00006AC9" w:rsidRPr="00B14A4A">
              <w:rPr>
                <w:rStyle w:val="Fett"/>
                <w:rFonts w:ascii="Segoe UI" w:hAnsi="Segoe UI" w:cs="Segoe UI"/>
                <w:b w:val="0"/>
              </w:rPr>
              <w:t>.</w:t>
            </w:r>
            <w:r w:rsidRPr="00B14A4A">
              <w:rPr>
                <w:rStyle w:val="Fett"/>
                <w:rFonts w:ascii="Segoe UI" w:hAnsi="Segoe UI" w:cs="Segoe UI"/>
                <w:b w:val="0"/>
              </w:rPr>
              <w:t xml:space="preserve"> </w:t>
            </w:r>
            <w:r w:rsidR="00006AC9" w:rsidRPr="00B14A4A">
              <w:rPr>
                <w:rStyle w:val="Fett"/>
                <w:rFonts w:ascii="Segoe UI" w:hAnsi="Segoe UI" w:cs="Segoe UI"/>
                <w:b w:val="0"/>
              </w:rPr>
              <w:t xml:space="preserve">Sie können </w:t>
            </w:r>
            <w:r w:rsidR="00B35556" w:rsidRPr="00B14A4A">
              <w:rPr>
                <w:rStyle w:val="Fett"/>
                <w:rFonts w:ascii="Segoe UI" w:hAnsi="Segoe UI" w:cs="Segoe UI"/>
                <w:b w:val="0"/>
              </w:rPr>
              <w:t xml:space="preserve">hiermit </w:t>
            </w:r>
            <w:r w:rsidR="00006AC9" w:rsidRPr="00B14A4A">
              <w:rPr>
                <w:rStyle w:val="Fett"/>
                <w:rFonts w:ascii="Segoe UI" w:hAnsi="Segoe UI" w:cs="Segoe UI"/>
                <w:b w:val="0"/>
              </w:rPr>
              <w:t>z.</w:t>
            </w:r>
            <w:r w:rsidR="00513AB4">
              <w:rPr>
                <w:rStyle w:val="Fett"/>
                <w:rFonts w:ascii="Segoe UI" w:hAnsi="Segoe UI" w:cs="Segoe UI"/>
                <w:b w:val="0"/>
              </w:rPr>
              <w:t xml:space="preserve"> </w:t>
            </w:r>
            <w:r w:rsidR="00006AC9" w:rsidRPr="00B14A4A">
              <w:rPr>
                <w:rStyle w:val="Fett"/>
                <w:rFonts w:ascii="Segoe UI" w:hAnsi="Segoe UI" w:cs="Segoe UI"/>
                <w:b w:val="0"/>
              </w:rPr>
              <w:t>B. die Vollständigkeit</w:t>
            </w:r>
            <w:r w:rsidR="00AC4665" w:rsidRPr="00B14A4A">
              <w:rPr>
                <w:rStyle w:val="Fett"/>
                <w:rFonts w:ascii="Segoe UI" w:hAnsi="Segoe UI" w:cs="Segoe UI"/>
                <w:b w:val="0"/>
              </w:rPr>
              <w:t xml:space="preserve"> und Richtigkeit </w:t>
            </w:r>
            <w:r w:rsidR="004D4C88" w:rsidRPr="00B14A4A">
              <w:rPr>
                <w:rStyle w:val="Fett"/>
                <w:rFonts w:ascii="Segoe UI" w:hAnsi="Segoe UI" w:cs="Segoe UI"/>
                <w:b w:val="0"/>
              </w:rPr>
              <w:t>der Daten</w:t>
            </w:r>
            <w:r w:rsidR="00006AC9" w:rsidRPr="00B14A4A">
              <w:rPr>
                <w:rStyle w:val="Fett"/>
                <w:rFonts w:ascii="Segoe UI" w:hAnsi="Segoe UI" w:cs="Segoe UI"/>
                <w:b w:val="0"/>
              </w:rPr>
              <w:t xml:space="preserve"> kontrollieren und Ihren Mandanten umfangreich beraten</w:t>
            </w:r>
            <w:r w:rsidRPr="00B14A4A">
              <w:rPr>
                <w:rStyle w:val="Fett"/>
                <w:rFonts w:ascii="Segoe UI" w:hAnsi="Segoe UI" w:cs="Segoe UI"/>
                <w:b w:val="0"/>
              </w:rPr>
              <w:t>. Erst mit der Abrechnung selbst werden Datenübermittlungen und Zahlungen ausgelöst.</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8FF274B" w14:textId="77777777" w:rsidR="00A22B49" w:rsidRPr="00B14A4A" w:rsidRDefault="00A22B49" w:rsidP="00462C78">
            <w:pPr>
              <w:tabs>
                <w:tab w:val="left" w:pos="510"/>
              </w:tabs>
              <w:jc w:val="center"/>
              <w:rPr>
                <w:rFonts w:cs="Segoe UI"/>
                <w:b/>
                <w:bCs/>
                <w:szCs w:val="18"/>
              </w:rPr>
            </w:pPr>
          </w:p>
        </w:tc>
      </w:tr>
    </w:tbl>
    <w:p w14:paraId="3E94D797" w14:textId="77777777" w:rsidR="00224282" w:rsidRDefault="00224282" w:rsidP="00B466F6"/>
    <w:p w14:paraId="6F1F9BFC" w14:textId="77777777" w:rsidR="007F7D25" w:rsidRDefault="007F7D25" w:rsidP="007F7D25">
      <w:pPr>
        <w:pStyle w:val="berschrift2"/>
      </w:pPr>
      <w:r w:rsidRPr="007F7D25">
        <w:t>Paket Lohnabrechnung wird durch Kanzlei beim Mandanten erstellt</w:t>
      </w:r>
    </w:p>
    <w:tbl>
      <w:tblPr>
        <w:tblStyle w:val="Tabellenraster"/>
        <w:tblW w:w="5000" w:type="pct"/>
        <w:tblCellMar>
          <w:left w:w="0" w:type="dxa"/>
          <w:right w:w="0" w:type="dxa"/>
        </w:tblCellMar>
        <w:tblLook w:val="04A0" w:firstRow="1" w:lastRow="0" w:firstColumn="1" w:lastColumn="0" w:noHBand="0" w:noVBand="1"/>
      </w:tblPr>
      <w:tblGrid>
        <w:gridCol w:w="7655"/>
        <w:gridCol w:w="1983"/>
      </w:tblGrid>
      <w:tr w:rsidR="007F7D25" w:rsidRPr="00B14A4A" w14:paraId="7D8448D9" w14:textId="77777777" w:rsidTr="007F7D25">
        <w:trPr>
          <w:tblHeader/>
        </w:trPr>
        <w:tc>
          <w:tcPr>
            <w:tcW w:w="7655" w:type="dxa"/>
            <w:tcBorders>
              <w:top w:val="nil"/>
              <w:left w:val="nil"/>
              <w:bottom w:val="nil"/>
              <w:right w:val="nil"/>
            </w:tcBorders>
            <w:shd w:val="clear" w:color="auto" w:fill="7F7F7F" w:themeFill="text1" w:themeFillTint="80"/>
          </w:tcPr>
          <w:p w14:paraId="2AB01479" w14:textId="77777777" w:rsidR="007F7D25" w:rsidRPr="00B14A4A" w:rsidRDefault="007F7D25" w:rsidP="007F7D25">
            <w:pPr>
              <w:pStyle w:val="TabelleKopf"/>
              <w:rPr>
                <w:rFonts w:cs="Segoe UI"/>
              </w:rPr>
            </w:pPr>
            <w:r w:rsidRPr="00B14A4A">
              <w:rPr>
                <w:rFonts w:cs="Segoe UI"/>
              </w:rPr>
              <w:t>Unsere Leistungen</w:t>
            </w:r>
          </w:p>
        </w:tc>
        <w:tc>
          <w:tcPr>
            <w:tcW w:w="1983" w:type="dxa"/>
            <w:tcBorders>
              <w:top w:val="nil"/>
              <w:left w:val="nil"/>
              <w:bottom w:val="nil"/>
              <w:right w:val="nil"/>
            </w:tcBorders>
            <w:shd w:val="clear" w:color="auto" w:fill="7F7F7F" w:themeFill="text1" w:themeFillTint="80"/>
          </w:tcPr>
          <w:p w14:paraId="400E3E99" w14:textId="77777777" w:rsidR="007F7D25" w:rsidRPr="00B14A4A" w:rsidRDefault="007F7D25" w:rsidP="005A63BB">
            <w:pPr>
              <w:pStyle w:val="TabelleKopf"/>
              <w:jc w:val="center"/>
              <w:rPr>
                <w:rFonts w:cs="Segoe UI"/>
              </w:rPr>
            </w:pPr>
            <w:r w:rsidRPr="00B14A4A">
              <w:rPr>
                <w:rFonts w:cs="Segoe UI"/>
              </w:rPr>
              <w:t>Unser Honorar</w:t>
            </w:r>
          </w:p>
        </w:tc>
      </w:tr>
      <w:tr w:rsidR="007F7D25" w:rsidRPr="00B14A4A" w14:paraId="3D16E236" w14:textId="77777777" w:rsidTr="007F7D25">
        <w:tc>
          <w:tcPr>
            <w:tcW w:w="7655" w:type="dxa"/>
            <w:tcBorders>
              <w:top w:val="nil"/>
              <w:left w:val="nil"/>
              <w:bottom w:val="single" w:sz="4" w:space="0" w:color="7F7F7F" w:themeColor="text1" w:themeTint="80"/>
              <w:right w:val="single" w:sz="4" w:space="0" w:color="7F7F7F" w:themeColor="text1" w:themeTint="80"/>
            </w:tcBorders>
            <w:shd w:val="clear" w:color="auto" w:fill="FFFFFF" w:themeFill="background1"/>
            <w:vAlign w:val="center"/>
          </w:tcPr>
          <w:p w14:paraId="56EBA1CB" w14:textId="77777777" w:rsidR="007F7D25" w:rsidRPr="00B14A4A" w:rsidRDefault="007F7D25" w:rsidP="00B14A4A">
            <w:pPr>
              <w:pStyle w:val="TabelleCheckbox"/>
              <w:tabs>
                <w:tab w:val="left" w:pos="510"/>
              </w:tabs>
              <w:spacing w:after="60" w:line="240" w:lineRule="atLeast"/>
              <w:rPr>
                <w:rFonts w:ascii="Segoe UI" w:hAnsi="Segoe UI" w:cs="Segoe UI"/>
              </w:rPr>
            </w:pPr>
            <w:r w:rsidRPr="00B14A4A">
              <w:rPr>
                <w:rFonts w:ascii="Segoe UI" w:hAnsi="Segoe UI" w:cs="Segoe UI"/>
              </w:rPr>
              <w:t>Durchführung der Lohnabrechnung durch einen Kanzleimitarbeiter im Unternehmen vor Ort</w:t>
            </w:r>
          </w:p>
        </w:tc>
        <w:tc>
          <w:tcPr>
            <w:tcW w:w="1983" w:type="dxa"/>
            <w:tcBorders>
              <w:top w:val="nil"/>
              <w:left w:val="single" w:sz="4" w:space="0" w:color="7F7F7F" w:themeColor="text1" w:themeTint="80"/>
              <w:bottom w:val="single" w:sz="4" w:space="0" w:color="7F7F7F" w:themeColor="text1" w:themeTint="80"/>
              <w:right w:val="nil"/>
            </w:tcBorders>
            <w:shd w:val="clear" w:color="auto" w:fill="FFFFFF" w:themeFill="background1"/>
          </w:tcPr>
          <w:p w14:paraId="28AAD76B" w14:textId="77777777" w:rsidR="007F7D25" w:rsidRPr="00B14A4A" w:rsidRDefault="007F7D25" w:rsidP="005A63BB">
            <w:pPr>
              <w:keepNext/>
              <w:tabs>
                <w:tab w:val="left" w:pos="510"/>
              </w:tabs>
              <w:jc w:val="center"/>
              <w:rPr>
                <w:rFonts w:cs="Segoe UI"/>
                <w:b/>
                <w:bCs/>
                <w:szCs w:val="18"/>
              </w:rPr>
            </w:pPr>
          </w:p>
        </w:tc>
      </w:tr>
    </w:tbl>
    <w:p w14:paraId="31F11041" w14:textId="53F22AC9" w:rsidR="00CD51D7" w:rsidRDefault="00CD51D7" w:rsidP="00B466F6"/>
    <w:p w14:paraId="080950E7" w14:textId="77777777" w:rsidR="007F7D25" w:rsidRPr="00A2408B" w:rsidRDefault="007F7D25" w:rsidP="007F7D25">
      <w:pPr>
        <w:pStyle w:val="berschrift2"/>
      </w:pPr>
      <w:r w:rsidRPr="00A2408B">
        <w:t>Paket Mandant erstellt Lohnabrechnung selbst</w:t>
      </w:r>
    </w:p>
    <w:tbl>
      <w:tblPr>
        <w:tblStyle w:val="Tabellenraster"/>
        <w:tblW w:w="5000" w:type="pct"/>
        <w:tblCellMar>
          <w:left w:w="0" w:type="dxa"/>
          <w:right w:w="0" w:type="dxa"/>
        </w:tblCellMar>
        <w:tblLook w:val="04A0" w:firstRow="1" w:lastRow="0" w:firstColumn="1" w:lastColumn="0" w:noHBand="0" w:noVBand="1"/>
      </w:tblPr>
      <w:tblGrid>
        <w:gridCol w:w="7655"/>
        <w:gridCol w:w="1983"/>
      </w:tblGrid>
      <w:tr w:rsidR="007F7D25" w:rsidRPr="00B14A4A" w14:paraId="2B1093D6" w14:textId="77777777" w:rsidTr="007F7D25">
        <w:trPr>
          <w:tblHeader/>
        </w:trPr>
        <w:tc>
          <w:tcPr>
            <w:tcW w:w="7655" w:type="dxa"/>
            <w:tcBorders>
              <w:top w:val="nil"/>
              <w:left w:val="nil"/>
              <w:bottom w:val="nil"/>
              <w:right w:val="nil"/>
            </w:tcBorders>
            <w:shd w:val="clear" w:color="auto" w:fill="7F7F7F" w:themeFill="text1" w:themeFillTint="80"/>
          </w:tcPr>
          <w:p w14:paraId="687165BD" w14:textId="77777777" w:rsidR="007F7D25" w:rsidRPr="00B14A4A" w:rsidRDefault="007F7D25" w:rsidP="005A63BB">
            <w:pPr>
              <w:pStyle w:val="TabelleKopf"/>
              <w:rPr>
                <w:rFonts w:cs="Segoe UI"/>
              </w:rPr>
            </w:pPr>
            <w:r w:rsidRPr="00B14A4A">
              <w:rPr>
                <w:rFonts w:cs="Segoe UI"/>
              </w:rPr>
              <w:t>Unsere Leistungen</w:t>
            </w:r>
          </w:p>
        </w:tc>
        <w:tc>
          <w:tcPr>
            <w:tcW w:w="1983" w:type="dxa"/>
            <w:tcBorders>
              <w:top w:val="nil"/>
              <w:left w:val="nil"/>
              <w:bottom w:val="nil"/>
              <w:right w:val="nil"/>
            </w:tcBorders>
            <w:shd w:val="clear" w:color="auto" w:fill="7F7F7F" w:themeFill="text1" w:themeFillTint="80"/>
          </w:tcPr>
          <w:p w14:paraId="6158E9DC" w14:textId="77777777" w:rsidR="007F7D25" w:rsidRPr="00B14A4A" w:rsidRDefault="007F7D25" w:rsidP="005A63BB">
            <w:pPr>
              <w:pStyle w:val="TabelleKopf"/>
              <w:jc w:val="center"/>
              <w:rPr>
                <w:rFonts w:cs="Segoe UI"/>
              </w:rPr>
            </w:pPr>
            <w:r w:rsidRPr="00B14A4A">
              <w:rPr>
                <w:rFonts w:cs="Segoe UI"/>
              </w:rPr>
              <w:t>Unser Honorar</w:t>
            </w:r>
          </w:p>
        </w:tc>
      </w:tr>
      <w:tr w:rsidR="007F7D25" w:rsidRPr="00B14A4A" w14:paraId="10AA7416" w14:textId="77777777" w:rsidTr="007F7D25">
        <w:tc>
          <w:tcPr>
            <w:tcW w:w="7655" w:type="dxa"/>
            <w:tcBorders>
              <w:top w:val="nil"/>
              <w:left w:val="nil"/>
              <w:bottom w:val="single" w:sz="4" w:space="0" w:color="7F7F7F" w:themeColor="text1" w:themeTint="80"/>
              <w:right w:val="single" w:sz="4" w:space="0" w:color="7F7F7F" w:themeColor="text1" w:themeTint="80"/>
            </w:tcBorders>
            <w:shd w:val="clear" w:color="auto" w:fill="FFFFFF" w:themeFill="background1"/>
            <w:vAlign w:val="center"/>
          </w:tcPr>
          <w:p w14:paraId="36043656" w14:textId="59E08BBE" w:rsidR="007F7D25" w:rsidRPr="00B14A4A" w:rsidRDefault="007F7D25" w:rsidP="005417F6">
            <w:pPr>
              <w:pStyle w:val="TabelleCheckbox"/>
              <w:tabs>
                <w:tab w:val="left" w:pos="510"/>
              </w:tabs>
              <w:spacing w:afterLines="60" w:after="144" w:line="240" w:lineRule="atLeast"/>
              <w:rPr>
                <w:rFonts w:ascii="Segoe UI" w:hAnsi="Segoe UI" w:cs="Segoe UI"/>
              </w:rPr>
            </w:pPr>
            <w:r w:rsidRPr="00B14A4A">
              <w:rPr>
                <w:rFonts w:ascii="Segoe UI" w:hAnsi="Segoe UI" w:cs="Segoe UI"/>
              </w:rPr>
              <w:t>Unternehmen bucht Lohn selbst: Softwarebereitstellung durch Kanzlei</w:t>
            </w:r>
          </w:p>
        </w:tc>
        <w:tc>
          <w:tcPr>
            <w:tcW w:w="1983" w:type="dxa"/>
            <w:tcBorders>
              <w:top w:val="nil"/>
              <w:left w:val="single" w:sz="4" w:space="0" w:color="7F7F7F" w:themeColor="text1" w:themeTint="80"/>
              <w:bottom w:val="single" w:sz="4" w:space="0" w:color="7F7F7F" w:themeColor="text1" w:themeTint="80"/>
              <w:right w:val="nil"/>
            </w:tcBorders>
            <w:shd w:val="clear" w:color="auto" w:fill="FFFFFF" w:themeFill="background1"/>
          </w:tcPr>
          <w:p w14:paraId="5AA5408E" w14:textId="77777777" w:rsidR="007F7D25" w:rsidRPr="00B14A4A" w:rsidRDefault="007F7D25" w:rsidP="00B14A4A">
            <w:pPr>
              <w:keepNext/>
              <w:tabs>
                <w:tab w:val="left" w:pos="510"/>
              </w:tabs>
              <w:spacing w:afterLines="60" w:after="144" w:line="240" w:lineRule="atLeast"/>
              <w:jc w:val="center"/>
              <w:rPr>
                <w:rFonts w:cs="Segoe UI"/>
                <w:b/>
                <w:bCs/>
                <w:szCs w:val="18"/>
              </w:rPr>
            </w:pPr>
          </w:p>
        </w:tc>
      </w:tr>
      <w:tr w:rsidR="007F7D25" w:rsidRPr="00B14A4A" w14:paraId="63AF4D5E" w14:textId="77777777" w:rsidTr="007F7D25">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76342410" w14:textId="77777777" w:rsidR="007F7D25" w:rsidRPr="00B14A4A" w:rsidRDefault="007F7D25" w:rsidP="00B14A4A">
            <w:pPr>
              <w:pStyle w:val="TabelleCheckbox"/>
              <w:tabs>
                <w:tab w:val="left" w:pos="510"/>
              </w:tabs>
              <w:spacing w:afterLines="60" w:after="144" w:line="240" w:lineRule="atLeast"/>
              <w:rPr>
                <w:rFonts w:ascii="Segoe UI" w:hAnsi="Segoe UI" w:cs="Segoe UI"/>
              </w:rPr>
            </w:pPr>
            <w:r w:rsidRPr="00B14A4A">
              <w:rPr>
                <w:rFonts w:ascii="Segoe UI" w:hAnsi="Segoe UI" w:cs="Segoe UI"/>
              </w:rPr>
              <w:t>Unterstützung bei Einrichtung, Buchungsfragen, ggf. nötige Ergänzungen der Finanzbuchführung</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4958833B" w14:textId="77777777" w:rsidR="007F7D25" w:rsidRPr="00B14A4A" w:rsidRDefault="007F7D25" w:rsidP="00B14A4A">
            <w:pPr>
              <w:keepNext/>
              <w:tabs>
                <w:tab w:val="left" w:pos="510"/>
              </w:tabs>
              <w:spacing w:afterLines="60" w:after="144" w:line="240" w:lineRule="atLeast"/>
              <w:jc w:val="center"/>
              <w:rPr>
                <w:rFonts w:cs="Segoe UI"/>
                <w:b/>
                <w:bCs/>
                <w:szCs w:val="18"/>
              </w:rPr>
            </w:pPr>
          </w:p>
        </w:tc>
      </w:tr>
      <w:tr w:rsidR="007F7D25" w:rsidRPr="00B14A4A" w14:paraId="7307A2C1" w14:textId="77777777" w:rsidTr="007F7D25">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5737EE4E" w14:textId="165DF049" w:rsidR="007F7D25" w:rsidRPr="00B14A4A" w:rsidRDefault="007F7D25" w:rsidP="00A06713">
            <w:pPr>
              <w:pStyle w:val="TabelleCheckbox"/>
              <w:tabs>
                <w:tab w:val="left" w:pos="510"/>
              </w:tabs>
              <w:spacing w:afterLines="60" w:after="144" w:line="240" w:lineRule="atLeast"/>
              <w:rPr>
                <w:rFonts w:ascii="Segoe UI" w:hAnsi="Segoe UI" w:cs="Segoe UI"/>
              </w:rPr>
            </w:pPr>
            <w:r w:rsidRPr="00B14A4A">
              <w:rPr>
                <w:rFonts w:ascii="Segoe UI" w:hAnsi="Segoe UI" w:cs="Segoe UI"/>
              </w:rPr>
              <w:t>Information bei gesetzlichen Änderungen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17BE1A67" w14:textId="77777777" w:rsidR="007F7D25" w:rsidRPr="00B14A4A" w:rsidRDefault="007F7D25" w:rsidP="00B14A4A">
            <w:pPr>
              <w:keepNext/>
              <w:tabs>
                <w:tab w:val="left" w:pos="510"/>
              </w:tabs>
              <w:spacing w:afterLines="60" w:after="144" w:line="240" w:lineRule="atLeast"/>
              <w:jc w:val="center"/>
              <w:rPr>
                <w:rFonts w:cs="Segoe UI"/>
                <w:b/>
                <w:bCs/>
                <w:szCs w:val="18"/>
              </w:rPr>
            </w:pPr>
          </w:p>
        </w:tc>
      </w:tr>
    </w:tbl>
    <w:p w14:paraId="00730B87" w14:textId="77777777" w:rsidR="00224282" w:rsidRDefault="00224282" w:rsidP="000A0611">
      <w:pPr>
        <w:pStyle w:val="berschrift2"/>
      </w:pPr>
    </w:p>
    <w:p w14:paraId="588DE174" w14:textId="77777777" w:rsidR="00EC0F60" w:rsidRDefault="00EC0F60" w:rsidP="00763897"/>
    <w:p w14:paraId="560F0DCF" w14:textId="77777777" w:rsidR="00EC0F60" w:rsidRDefault="00EC0F60" w:rsidP="00763897">
      <w:pPr>
        <w:sectPr w:rsidR="00EC0F60" w:rsidSect="002B1A36">
          <w:headerReference w:type="even" r:id="rId24"/>
          <w:headerReference w:type="default" r:id="rId25"/>
          <w:headerReference w:type="first" r:id="rId26"/>
          <w:pgSz w:w="11906" w:h="16838"/>
          <w:pgMar w:top="567" w:right="1134" w:bottom="397" w:left="1134" w:header="708" w:footer="397" w:gutter="0"/>
          <w:cols w:space="708"/>
          <w:docGrid w:linePitch="360"/>
        </w:sectPr>
      </w:pPr>
    </w:p>
    <w:p w14:paraId="1A91AE5F" w14:textId="77777777" w:rsidR="005A63BB" w:rsidRPr="005A63BB" w:rsidRDefault="005A63BB" w:rsidP="00064AED">
      <w:pPr>
        <w:rPr>
          <w:rStyle w:val="Fett"/>
          <w:b w:val="0"/>
        </w:rPr>
      </w:pPr>
      <w:r w:rsidRPr="00064AED">
        <w:lastRenderedPageBreak/>
        <w:t>Unter Maßgabe aller gesetzlichen Vorschriften sowie den Grundsätzen ordnungsgemäßer Buchführung erstellen wir für</w:t>
      </w:r>
      <w:r w:rsidRPr="005A63BB">
        <w:rPr>
          <w:rStyle w:val="Fett"/>
          <w:b w:val="0"/>
        </w:rPr>
        <w:t xml:space="preserve"> Sie die </w:t>
      </w:r>
      <w:r w:rsidR="00E70657" w:rsidRPr="005A63BB">
        <w:rPr>
          <w:rStyle w:val="Fett"/>
          <w:b w:val="0"/>
        </w:rPr>
        <w:t>Finanzbuch</w:t>
      </w:r>
      <w:r w:rsidR="00E70657">
        <w:rPr>
          <w:rStyle w:val="Fett"/>
          <w:b w:val="0"/>
        </w:rPr>
        <w:t>führ</w:t>
      </w:r>
      <w:r w:rsidR="00E70657" w:rsidRPr="005A63BB">
        <w:rPr>
          <w:rStyle w:val="Fett"/>
          <w:b w:val="0"/>
        </w:rPr>
        <w:t>ung</w:t>
      </w:r>
      <w:r w:rsidRPr="005A63BB">
        <w:rPr>
          <w:rStyle w:val="Fett"/>
          <w:b w:val="0"/>
        </w:rPr>
        <w:t>.</w:t>
      </w:r>
    </w:p>
    <w:p w14:paraId="61DB22C4" w14:textId="2CD7E874" w:rsidR="005A63BB" w:rsidRPr="005A63BB" w:rsidRDefault="005A63BB" w:rsidP="00064AED">
      <w:pPr>
        <w:rPr>
          <w:rStyle w:val="Fett"/>
          <w:b w:val="0"/>
        </w:rPr>
      </w:pPr>
      <w:r w:rsidRPr="005A63BB">
        <w:rPr>
          <w:rStyle w:val="Fett"/>
          <w:b w:val="0"/>
        </w:rPr>
        <w:t>Generell bieten wir Ihnen drei Varianten für die Finanzbuchführung an: Rechnungswesen Basis, Standard und Premium. Bei der Wahl des richtigen Leistungspakets beraten wir Sie gerne unter Berücksichtigung Ihrer unternehmerischen Ausrichtung und klären in einem persönlichen Gespräch Ihren Informationsbedarf.</w:t>
      </w:r>
    </w:p>
    <w:p w14:paraId="2ED19225" w14:textId="71FD6C00" w:rsidR="005A63BB" w:rsidRPr="00AB7DC0" w:rsidRDefault="005A63BB" w:rsidP="00F40F8D">
      <w:pPr>
        <w:pStyle w:val="Bulletgrau"/>
        <w:rPr>
          <w:rStyle w:val="Fett"/>
          <w:b w:val="0"/>
          <w:bCs w:val="0"/>
        </w:rPr>
      </w:pPr>
      <w:r w:rsidRPr="00AB7DC0">
        <w:rPr>
          <w:rStyle w:val="Fett"/>
          <w:b w:val="0"/>
          <w:bCs w:val="0"/>
        </w:rPr>
        <w:t xml:space="preserve">Mit dem Paket Rechnungswesen Basis beispielsweise buchen wir für Sie Ihre Einnahmen und Ausgaben und erstellen eine </w:t>
      </w:r>
      <w:r w:rsidR="00F40F8D" w:rsidRPr="00F40F8D">
        <w:rPr>
          <w:rStyle w:val="Fett"/>
          <w:b w:val="0"/>
          <w:bCs w:val="0"/>
        </w:rPr>
        <w:t>Einnahmen-Überschuss-Rechnung</w:t>
      </w:r>
      <w:r w:rsidRPr="00AB7DC0">
        <w:rPr>
          <w:rStyle w:val="Fett"/>
          <w:b w:val="0"/>
          <w:bCs w:val="0"/>
        </w:rPr>
        <w:t>.</w:t>
      </w:r>
    </w:p>
    <w:p w14:paraId="38E06038" w14:textId="78CA36F0" w:rsidR="005A63BB" w:rsidRPr="00AB7DC0" w:rsidRDefault="005A63BB" w:rsidP="00F40F8D">
      <w:pPr>
        <w:pStyle w:val="Bulletgrau"/>
        <w:rPr>
          <w:rStyle w:val="Fett"/>
          <w:b w:val="0"/>
          <w:bCs w:val="0"/>
        </w:rPr>
      </w:pPr>
      <w:r w:rsidRPr="00AB7DC0">
        <w:rPr>
          <w:rStyle w:val="Fett"/>
          <w:b w:val="0"/>
          <w:bCs w:val="0"/>
        </w:rPr>
        <w:t xml:space="preserve">Das Paket Rechnungswesen Standard eignet sich besonders für Sie, wenn Sie eine </w:t>
      </w:r>
      <w:r w:rsidR="00F40F8D" w:rsidRPr="00F40F8D">
        <w:rPr>
          <w:rStyle w:val="Fett"/>
          <w:b w:val="0"/>
          <w:bCs w:val="0"/>
        </w:rPr>
        <w:t>Einnahmen-Überschuss-Rechnung</w:t>
      </w:r>
      <w:r w:rsidRPr="00AB7DC0">
        <w:rPr>
          <w:rStyle w:val="Fett"/>
          <w:b w:val="0"/>
          <w:bCs w:val="0"/>
        </w:rPr>
        <w:t xml:space="preserve"> erstellen müssen, freiwillig bilanzieren wollen oder zur Bilanzierung verpflichtet sind und aufgrund eines erweiterten Umfangs Ihrer Kunden und Lieferanten eine Offene-Posten-Buchführung benötigen.</w:t>
      </w:r>
    </w:p>
    <w:p w14:paraId="12D828D3" w14:textId="77777777" w:rsidR="005A63BB" w:rsidRPr="00AB7DC0" w:rsidRDefault="005A63BB" w:rsidP="00AB7DC0">
      <w:pPr>
        <w:pStyle w:val="Bulletgrau"/>
        <w:rPr>
          <w:rStyle w:val="Fett"/>
          <w:b w:val="0"/>
          <w:bCs w:val="0"/>
        </w:rPr>
      </w:pPr>
      <w:r w:rsidRPr="00AB7DC0">
        <w:rPr>
          <w:rStyle w:val="Fett"/>
          <w:b w:val="0"/>
          <w:bCs w:val="0"/>
        </w:rPr>
        <w:t>Das Paket Rechnungswesen Premium dient all jenen Unternehmern, die einen erhöhten Informationsbedarf haben und für externe Gläubiger Auswertungen zu Analysezwecken erstellen müssen, z. B. für Kreditinstitute.</w:t>
      </w:r>
    </w:p>
    <w:p w14:paraId="09A2F063" w14:textId="77777777" w:rsidR="005A63BB" w:rsidRPr="005A63BB" w:rsidRDefault="005A63BB" w:rsidP="00064AED">
      <w:pPr>
        <w:rPr>
          <w:rStyle w:val="Fett"/>
          <w:b w:val="0"/>
        </w:rPr>
      </w:pPr>
      <w:r w:rsidRPr="005A63BB">
        <w:rPr>
          <w:rStyle w:val="Fett"/>
          <w:b w:val="0"/>
        </w:rPr>
        <w:t>Je nach Bedarf stehen Ihnen auch hier attraktive Zusatzpakete und Unterstützungsleistungen zur Verfügung – auch für den Fall, dass Sie z. B. die Finanzbuchführung oder zumindest Teile davon selbst übernehmen möchten.</w:t>
      </w:r>
    </w:p>
    <w:p w14:paraId="4AECAF40" w14:textId="77777777" w:rsidR="005A63BB" w:rsidRDefault="005A63BB" w:rsidP="005A63BB">
      <w:pPr>
        <w:spacing w:after="0" w:line="240" w:lineRule="exact"/>
        <w:rPr>
          <w:rFonts w:eastAsia="Times New Roman" w:cs="Times New Roman"/>
          <w:color w:val="000000"/>
          <w:szCs w:val="18"/>
          <w:lang w:eastAsia="de-DE"/>
        </w:rPr>
      </w:pPr>
    </w:p>
    <w:tbl>
      <w:tblPr>
        <w:tblStyle w:val="Tabellenraster"/>
        <w:tblW w:w="5000" w:type="pct"/>
        <w:tblCellMar>
          <w:left w:w="0" w:type="dxa"/>
          <w:right w:w="0" w:type="dxa"/>
        </w:tblCellMar>
        <w:tblLook w:val="04A0" w:firstRow="1" w:lastRow="0" w:firstColumn="1" w:lastColumn="0" w:noHBand="0" w:noVBand="1"/>
      </w:tblPr>
      <w:tblGrid>
        <w:gridCol w:w="2977"/>
        <w:gridCol w:w="6661"/>
      </w:tblGrid>
      <w:tr w:rsidR="00BB459F" w:rsidRPr="0028347B" w14:paraId="2145874F" w14:textId="77777777" w:rsidTr="00AB7DC0">
        <w:tc>
          <w:tcPr>
            <w:tcW w:w="2977" w:type="dxa"/>
            <w:tcBorders>
              <w:top w:val="nil"/>
              <w:left w:val="nil"/>
              <w:bottom w:val="nil"/>
              <w:right w:val="single" w:sz="8" w:space="0" w:color="FFFFFF" w:themeColor="background1"/>
            </w:tcBorders>
            <w:shd w:val="clear" w:color="auto" w:fill="BFBFBF" w:themeFill="background1" w:themeFillShade="BF"/>
          </w:tcPr>
          <w:p w14:paraId="750C074F" w14:textId="77777777" w:rsidR="00BB459F" w:rsidRPr="0028347B" w:rsidRDefault="00BB459F" w:rsidP="002377CD">
            <w:pPr>
              <w:pStyle w:val="TabelleZwischenberschrift"/>
            </w:pPr>
            <w:r>
              <w:t>Unser Dienstleistungspaket</w:t>
            </w:r>
          </w:p>
        </w:tc>
        <w:tc>
          <w:tcPr>
            <w:tcW w:w="6661" w:type="dxa"/>
            <w:tcBorders>
              <w:top w:val="nil"/>
              <w:left w:val="single" w:sz="8" w:space="0" w:color="FFFFFF" w:themeColor="background1"/>
              <w:bottom w:val="nil"/>
              <w:right w:val="nil"/>
            </w:tcBorders>
            <w:shd w:val="clear" w:color="auto" w:fill="BFBFBF" w:themeFill="background1" w:themeFillShade="BF"/>
          </w:tcPr>
          <w:p w14:paraId="69815277" w14:textId="77777777" w:rsidR="00BB459F" w:rsidRPr="0028347B" w:rsidRDefault="00BB459F" w:rsidP="002377CD">
            <w:pPr>
              <w:pStyle w:val="TabelleZwischenberschrift"/>
            </w:pPr>
            <w:r>
              <w:t>Ihr Nutzen</w:t>
            </w:r>
          </w:p>
        </w:tc>
      </w:tr>
      <w:tr w:rsidR="00BB459F" w14:paraId="47B7EAE4" w14:textId="77777777" w:rsidTr="002377CD">
        <w:tc>
          <w:tcPr>
            <w:tcW w:w="2977" w:type="dxa"/>
            <w:tcBorders>
              <w:top w:val="nil"/>
              <w:left w:val="nil"/>
              <w:bottom w:val="single" w:sz="4" w:space="0" w:color="7F7F7F" w:themeColor="text1" w:themeTint="80"/>
              <w:right w:val="nil"/>
            </w:tcBorders>
          </w:tcPr>
          <w:p w14:paraId="0364A0A5" w14:textId="77777777" w:rsidR="00BB459F" w:rsidRPr="005552C5" w:rsidRDefault="00BB459F" w:rsidP="00BB459F">
            <w:pPr>
              <w:pStyle w:val="TabelleInhaltFettAbstand"/>
            </w:pPr>
            <w:r w:rsidRPr="005552C5">
              <w:t>Rechnungswesen Basis</w:t>
            </w:r>
          </w:p>
        </w:tc>
        <w:tc>
          <w:tcPr>
            <w:tcW w:w="6661" w:type="dxa"/>
            <w:tcBorders>
              <w:top w:val="nil"/>
              <w:left w:val="nil"/>
              <w:bottom w:val="single" w:sz="4" w:space="0" w:color="7F7F7F" w:themeColor="text1" w:themeTint="80"/>
              <w:right w:val="nil"/>
            </w:tcBorders>
          </w:tcPr>
          <w:p w14:paraId="46737D3C" w14:textId="0FF464F5" w:rsidR="00BB459F" w:rsidRPr="005D5FDA" w:rsidRDefault="00BB459F" w:rsidP="005D5FDA">
            <w:pPr>
              <w:pStyle w:val="TabelleBulletgrau"/>
            </w:pPr>
            <w:r w:rsidRPr="005D5FDA">
              <w:t xml:space="preserve">korrekte und zeitnahe Erstellung der Finanzbuchführung inkl. Datenübermittlung der </w:t>
            </w:r>
            <w:r w:rsidR="002F5536">
              <w:t xml:space="preserve">Umsatzsteuer-Voranmeldung </w:t>
            </w:r>
            <w:r w:rsidRPr="005D5FDA">
              <w:t xml:space="preserve">an die Finanzverwaltung und Datenarchivierung </w:t>
            </w:r>
            <w:r w:rsidR="005512CE">
              <w:t>in der DATEV-Cloud</w:t>
            </w:r>
          </w:p>
          <w:p w14:paraId="57982F7A" w14:textId="22252F3E" w:rsidR="00BB459F" w:rsidRPr="005D5FDA" w:rsidRDefault="00BB459F" w:rsidP="005D5FDA">
            <w:pPr>
              <w:pStyle w:val="TabelleBulletgrau"/>
            </w:pPr>
            <w:r w:rsidRPr="005D5FDA">
              <w:t>jederzeit aktuelle Auswertungen zur Unternehmenssteuerung</w:t>
            </w:r>
          </w:p>
          <w:p w14:paraId="04623C82" w14:textId="77777777" w:rsidR="00BB459F" w:rsidRPr="009063A9" w:rsidRDefault="00BB459F" w:rsidP="005D5FDA">
            <w:pPr>
              <w:pStyle w:val="TabelleBulletgrau"/>
            </w:pPr>
            <w:r w:rsidRPr="005D5FDA">
              <w:t>bei Bedarf erweiterbar (siehe Zusatzpakete)</w:t>
            </w:r>
          </w:p>
        </w:tc>
      </w:tr>
      <w:tr w:rsidR="00BB459F" w:rsidRPr="00E27E33" w14:paraId="6C7F03A3" w14:textId="77777777" w:rsidTr="002377CD">
        <w:tc>
          <w:tcPr>
            <w:tcW w:w="2977" w:type="dxa"/>
            <w:tcBorders>
              <w:top w:val="nil"/>
              <w:left w:val="nil"/>
              <w:bottom w:val="single" w:sz="4" w:space="0" w:color="7F7F7F" w:themeColor="text1" w:themeTint="80"/>
              <w:right w:val="nil"/>
            </w:tcBorders>
          </w:tcPr>
          <w:p w14:paraId="75BB1859" w14:textId="77777777" w:rsidR="00BB459F" w:rsidRPr="005552C5" w:rsidRDefault="00BB459F" w:rsidP="00BB459F">
            <w:pPr>
              <w:pStyle w:val="TabelleInhaltFettAbstand"/>
            </w:pPr>
            <w:r w:rsidRPr="005552C5">
              <w:t>Rechnungswesen Standard</w:t>
            </w:r>
          </w:p>
        </w:tc>
        <w:tc>
          <w:tcPr>
            <w:tcW w:w="6661" w:type="dxa"/>
            <w:tcBorders>
              <w:top w:val="nil"/>
              <w:left w:val="nil"/>
              <w:bottom w:val="single" w:sz="4" w:space="0" w:color="7F7F7F" w:themeColor="text1" w:themeTint="80"/>
              <w:right w:val="nil"/>
            </w:tcBorders>
          </w:tcPr>
          <w:p w14:paraId="25A20146" w14:textId="77777777" w:rsidR="00BB459F" w:rsidRPr="005552C5" w:rsidRDefault="00BB459F" w:rsidP="005D5FDA">
            <w:pPr>
              <w:pStyle w:val="TabelleInhalt"/>
            </w:pPr>
            <w:r>
              <w:t>z</w:t>
            </w:r>
            <w:r w:rsidRPr="005552C5">
              <w:t>usätzlich zu Rechnungswesen Basis:</w:t>
            </w:r>
          </w:p>
          <w:p w14:paraId="5317A67B" w14:textId="77777777" w:rsidR="00BB459F" w:rsidRPr="009063A9" w:rsidRDefault="00BB459F" w:rsidP="00BB459F">
            <w:pPr>
              <w:pStyle w:val="TabelleBulletgrau"/>
            </w:pPr>
            <w:r w:rsidRPr="009063A9">
              <w:t>Überblick über die Außenstände der Kunden und über die Zahlungsverpflichtungen gegenüber den Lieferanten</w:t>
            </w:r>
          </w:p>
          <w:p w14:paraId="4D5AA489" w14:textId="77777777" w:rsidR="00BB459F" w:rsidRPr="009063A9" w:rsidRDefault="00BB459F" w:rsidP="00BB459F">
            <w:pPr>
              <w:pStyle w:val="TabelleBulletgrau"/>
            </w:pPr>
            <w:r w:rsidRPr="009063A9">
              <w:t>erhöhte Aussagekraft aufgrund berücksichtigter monatlicher Abgrenzungen kalkulatorischer Kosten und Bestandsveränderungen</w:t>
            </w:r>
          </w:p>
          <w:p w14:paraId="2966EC2B" w14:textId="77777777" w:rsidR="00BB459F" w:rsidRPr="009063A9" w:rsidRDefault="00BB459F" w:rsidP="00BB459F">
            <w:pPr>
              <w:pStyle w:val="TabelleBulletgrau"/>
            </w:pPr>
            <w:r w:rsidRPr="009063A9">
              <w:t>bei Bedarf erweiterbar (siehe Zusatzpakete)</w:t>
            </w:r>
          </w:p>
        </w:tc>
      </w:tr>
      <w:tr w:rsidR="00BB459F" w:rsidRPr="00E27E33" w14:paraId="64173242" w14:textId="77777777" w:rsidTr="00BB459F">
        <w:trPr>
          <w:trHeight w:val="67"/>
        </w:trPr>
        <w:tc>
          <w:tcPr>
            <w:tcW w:w="2977" w:type="dxa"/>
            <w:tcBorders>
              <w:top w:val="nil"/>
              <w:left w:val="nil"/>
              <w:bottom w:val="single" w:sz="4" w:space="0" w:color="7F7F7F" w:themeColor="text1" w:themeTint="80"/>
              <w:right w:val="nil"/>
            </w:tcBorders>
          </w:tcPr>
          <w:p w14:paraId="5FBB7222" w14:textId="77777777" w:rsidR="00BB459F" w:rsidRPr="005552C5" w:rsidRDefault="00BB459F" w:rsidP="00BB459F">
            <w:pPr>
              <w:pStyle w:val="TabelleInhaltFettAbstand"/>
            </w:pPr>
            <w:r w:rsidRPr="005552C5">
              <w:t>Rechnungswesen Premium</w:t>
            </w:r>
          </w:p>
        </w:tc>
        <w:tc>
          <w:tcPr>
            <w:tcW w:w="6661" w:type="dxa"/>
            <w:tcBorders>
              <w:top w:val="nil"/>
              <w:left w:val="nil"/>
              <w:bottom w:val="single" w:sz="4" w:space="0" w:color="7F7F7F" w:themeColor="text1" w:themeTint="80"/>
              <w:right w:val="nil"/>
            </w:tcBorders>
          </w:tcPr>
          <w:p w14:paraId="35166E2D" w14:textId="77777777" w:rsidR="00BB459F" w:rsidRPr="005552C5" w:rsidRDefault="00BB459F" w:rsidP="005D5FDA">
            <w:pPr>
              <w:pStyle w:val="TabelleInhalt"/>
            </w:pPr>
            <w:r>
              <w:t>z</w:t>
            </w:r>
            <w:r w:rsidRPr="005552C5">
              <w:t>usätzlich zu Rechnungswesen Standard:</w:t>
            </w:r>
          </w:p>
          <w:p w14:paraId="388D766F" w14:textId="07921F17" w:rsidR="00BB459F" w:rsidRPr="009063A9" w:rsidRDefault="00BB459F" w:rsidP="00BB459F">
            <w:pPr>
              <w:pStyle w:val="TabelleBulletgrau"/>
            </w:pPr>
            <w:r w:rsidRPr="009063A9">
              <w:t>umfassende monatliche Abgrenzungsmöglichkeiten, wie z. B. Rückstellungen</w:t>
            </w:r>
          </w:p>
          <w:p w14:paraId="2605621C" w14:textId="77777777" w:rsidR="00BB459F" w:rsidRPr="009063A9" w:rsidRDefault="00BB459F" w:rsidP="00BB459F">
            <w:pPr>
              <w:pStyle w:val="TabelleBulletgrau"/>
            </w:pPr>
            <w:r w:rsidRPr="009063A9">
              <w:t>erweiterte unterjährige Controllingmöglichkeiten zur besseren Unternehmenssteuerung</w:t>
            </w:r>
          </w:p>
          <w:p w14:paraId="37918139" w14:textId="77777777" w:rsidR="00BB459F" w:rsidRPr="009063A9" w:rsidRDefault="00BB459F" w:rsidP="00BB459F">
            <w:pPr>
              <w:pStyle w:val="TabelleBulletgrau"/>
            </w:pPr>
            <w:r w:rsidRPr="009063A9">
              <w:t>bei Bedarf erweiterbar (siehe Zusatzpakete)</w:t>
            </w:r>
          </w:p>
        </w:tc>
      </w:tr>
    </w:tbl>
    <w:p w14:paraId="68F003E9" w14:textId="77777777" w:rsidR="00EC0F60" w:rsidRDefault="00EC0F60" w:rsidP="00763897"/>
    <w:tbl>
      <w:tblPr>
        <w:tblStyle w:val="Tabellenraster"/>
        <w:tblW w:w="5000" w:type="pct"/>
        <w:tblCellMar>
          <w:left w:w="0" w:type="dxa"/>
          <w:right w:w="0" w:type="dxa"/>
        </w:tblCellMar>
        <w:tblLook w:val="04A0" w:firstRow="1" w:lastRow="0" w:firstColumn="1" w:lastColumn="0" w:noHBand="0" w:noVBand="1"/>
      </w:tblPr>
      <w:tblGrid>
        <w:gridCol w:w="5312"/>
        <w:gridCol w:w="1442"/>
        <w:gridCol w:w="1442"/>
        <w:gridCol w:w="1442"/>
      </w:tblGrid>
      <w:tr w:rsidR="00581DE2" w:rsidRPr="007B3692" w14:paraId="608FEF48" w14:textId="77777777" w:rsidTr="00FE54E9">
        <w:trPr>
          <w:cantSplit/>
          <w:tblHeader/>
        </w:trPr>
        <w:tc>
          <w:tcPr>
            <w:tcW w:w="5312" w:type="dxa"/>
            <w:tcBorders>
              <w:top w:val="nil"/>
              <w:left w:val="nil"/>
              <w:bottom w:val="nil"/>
              <w:right w:val="nil"/>
            </w:tcBorders>
            <w:shd w:val="clear" w:color="auto" w:fill="7F7F7F" w:themeFill="text1" w:themeFillTint="80"/>
          </w:tcPr>
          <w:p w14:paraId="5AD2FE19" w14:textId="77777777" w:rsidR="00581DE2" w:rsidRPr="007B3692" w:rsidRDefault="00581DE2" w:rsidP="00F07249">
            <w:pPr>
              <w:pStyle w:val="TabelleKopf"/>
            </w:pPr>
            <w:r>
              <w:t>Unsere Leistungen</w:t>
            </w:r>
            <w:r w:rsidR="00F07249">
              <w:br/>
            </w:r>
            <w:r>
              <w:t>Rechnungswesen</w:t>
            </w:r>
          </w:p>
        </w:tc>
        <w:tc>
          <w:tcPr>
            <w:tcW w:w="1442" w:type="dxa"/>
            <w:tcBorders>
              <w:top w:val="nil"/>
              <w:left w:val="nil"/>
              <w:bottom w:val="nil"/>
              <w:right w:val="nil"/>
            </w:tcBorders>
            <w:shd w:val="clear" w:color="auto" w:fill="7F7F7F" w:themeFill="text1" w:themeFillTint="80"/>
          </w:tcPr>
          <w:p w14:paraId="6B6AF9F8" w14:textId="77777777" w:rsidR="00581DE2" w:rsidRPr="007B3692" w:rsidRDefault="00581DE2" w:rsidP="00074F03">
            <w:pPr>
              <w:pStyle w:val="TabelleKopf"/>
              <w:jc w:val="center"/>
            </w:pPr>
            <w:r>
              <w:t>Basis</w:t>
            </w:r>
          </w:p>
        </w:tc>
        <w:tc>
          <w:tcPr>
            <w:tcW w:w="1442" w:type="dxa"/>
            <w:tcBorders>
              <w:top w:val="nil"/>
              <w:left w:val="nil"/>
              <w:bottom w:val="nil"/>
              <w:right w:val="nil"/>
            </w:tcBorders>
            <w:shd w:val="clear" w:color="auto" w:fill="7F7F7F" w:themeFill="text1" w:themeFillTint="80"/>
          </w:tcPr>
          <w:p w14:paraId="020486B9" w14:textId="77777777" w:rsidR="00581DE2" w:rsidRPr="007B3692" w:rsidRDefault="00581DE2" w:rsidP="00074F03">
            <w:pPr>
              <w:pStyle w:val="TabelleKopf"/>
              <w:jc w:val="center"/>
            </w:pPr>
            <w:r w:rsidRPr="00AB729F">
              <w:t>Standard</w:t>
            </w:r>
          </w:p>
        </w:tc>
        <w:tc>
          <w:tcPr>
            <w:tcW w:w="1442" w:type="dxa"/>
            <w:tcBorders>
              <w:top w:val="nil"/>
              <w:left w:val="nil"/>
              <w:bottom w:val="nil"/>
              <w:right w:val="nil"/>
            </w:tcBorders>
            <w:shd w:val="clear" w:color="auto" w:fill="7F7F7F" w:themeFill="text1" w:themeFillTint="80"/>
          </w:tcPr>
          <w:p w14:paraId="02B122C7" w14:textId="77777777" w:rsidR="00581DE2" w:rsidRPr="007B3692" w:rsidRDefault="00581DE2" w:rsidP="00074F03">
            <w:pPr>
              <w:pStyle w:val="TabelleKopf"/>
              <w:jc w:val="center"/>
            </w:pPr>
            <w:r>
              <w:t>Premium</w:t>
            </w:r>
          </w:p>
        </w:tc>
      </w:tr>
      <w:tr w:rsidR="00F07249" w:rsidRPr="007B3692" w14:paraId="1C52CDCD" w14:textId="77777777" w:rsidTr="00FE54E9">
        <w:trPr>
          <w:cantSplit/>
          <w:tblHeader/>
        </w:trPr>
        <w:tc>
          <w:tcPr>
            <w:tcW w:w="5312" w:type="dxa"/>
            <w:tcBorders>
              <w:top w:val="nil"/>
              <w:left w:val="nil"/>
              <w:bottom w:val="nil"/>
              <w:right w:val="nil"/>
            </w:tcBorders>
            <w:shd w:val="clear" w:color="auto" w:fill="auto"/>
          </w:tcPr>
          <w:p w14:paraId="0CDB7678" w14:textId="77777777" w:rsidR="00F07249" w:rsidRPr="00F07249" w:rsidRDefault="00F07249" w:rsidP="00F07249">
            <w:pPr>
              <w:pStyle w:val="TabelleKopf"/>
              <w:rPr>
                <w:b w:val="0"/>
                <w:sz w:val="16"/>
              </w:rPr>
            </w:pPr>
          </w:p>
        </w:tc>
        <w:tc>
          <w:tcPr>
            <w:tcW w:w="1442" w:type="dxa"/>
            <w:tcBorders>
              <w:top w:val="nil"/>
              <w:left w:val="nil"/>
              <w:bottom w:val="nil"/>
              <w:right w:val="nil"/>
            </w:tcBorders>
            <w:shd w:val="clear" w:color="auto" w:fill="7F7F7F" w:themeFill="text1" w:themeFillTint="80"/>
          </w:tcPr>
          <w:p w14:paraId="5A5C9935" w14:textId="77777777" w:rsidR="00F07249" w:rsidRPr="005D5FDA" w:rsidRDefault="00F07249" w:rsidP="00F07249">
            <w:pPr>
              <w:pStyle w:val="TabelleInhalt"/>
              <w:jc w:val="center"/>
              <w:rPr>
                <w:color w:val="FFFFFF" w:themeColor="background1"/>
              </w:rPr>
            </w:pPr>
            <w:r w:rsidRPr="005D5FDA">
              <w:rPr>
                <w:color w:val="FFFFFF" w:themeColor="background1"/>
              </w:rPr>
              <w:sym w:font="Wingdings" w:char="F06F"/>
            </w:r>
          </w:p>
        </w:tc>
        <w:tc>
          <w:tcPr>
            <w:tcW w:w="1442" w:type="dxa"/>
            <w:tcBorders>
              <w:top w:val="nil"/>
              <w:left w:val="nil"/>
              <w:bottom w:val="nil"/>
              <w:right w:val="nil"/>
            </w:tcBorders>
            <w:shd w:val="clear" w:color="auto" w:fill="7F7F7F" w:themeFill="text1" w:themeFillTint="80"/>
          </w:tcPr>
          <w:p w14:paraId="2D6E6843" w14:textId="77777777" w:rsidR="00F07249" w:rsidRPr="005D5FDA" w:rsidRDefault="00F07249" w:rsidP="00F07249">
            <w:pPr>
              <w:pStyle w:val="TabelleInhalt"/>
              <w:jc w:val="center"/>
              <w:rPr>
                <w:color w:val="FFFFFF" w:themeColor="background1"/>
              </w:rPr>
            </w:pPr>
            <w:r w:rsidRPr="005D5FDA">
              <w:rPr>
                <w:color w:val="FFFFFF" w:themeColor="background1"/>
              </w:rPr>
              <w:sym w:font="Wingdings" w:char="F06F"/>
            </w:r>
          </w:p>
        </w:tc>
        <w:tc>
          <w:tcPr>
            <w:tcW w:w="1442" w:type="dxa"/>
            <w:tcBorders>
              <w:top w:val="nil"/>
              <w:left w:val="nil"/>
              <w:bottom w:val="nil"/>
              <w:right w:val="nil"/>
            </w:tcBorders>
            <w:shd w:val="clear" w:color="auto" w:fill="7F7F7F" w:themeFill="text1" w:themeFillTint="80"/>
          </w:tcPr>
          <w:p w14:paraId="7FA29C4A" w14:textId="77777777" w:rsidR="00F07249" w:rsidRPr="005D5FDA" w:rsidRDefault="00F07249" w:rsidP="00F07249">
            <w:pPr>
              <w:pStyle w:val="TabelleInhalt"/>
              <w:jc w:val="center"/>
              <w:rPr>
                <w:color w:val="FFFFFF" w:themeColor="background1"/>
              </w:rPr>
            </w:pPr>
            <w:r w:rsidRPr="005D5FDA">
              <w:rPr>
                <w:color w:val="FFFFFF" w:themeColor="background1"/>
              </w:rPr>
              <w:sym w:font="Wingdings" w:char="F06F"/>
            </w:r>
          </w:p>
        </w:tc>
      </w:tr>
      <w:tr w:rsidR="00581DE2" w14:paraId="0A93C6BC" w14:textId="77777777" w:rsidTr="00FE54E9">
        <w:trPr>
          <w:cantSplit/>
        </w:trPr>
        <w:tc>
          <w:tcPr>
            <w:tcW w:w="5312" w:type="dxa"/>
            <w:tcBorders>
              <w:top w:val="nil"/>
              <w:left w:val="nil"/>
              <w:bottom w:val="single" w:sz="4" w:space="0" w:color="7F7F7F" w:themeColor="text1" w:themeTint="80"/>
              <w:right w:val="nil"/>
            </w:tcBorders>
            <w:vAlign w:val="center"/>
          </w:tcPr>
          <w:p w14:paraId="2FAE0252" w14:textId="77777777" w:rsidR="00581DE2" w:rsidRPr="00DB3E07" w:rsidRDefault="00581DE2" w:rsidP="004A1F26">
            <w:pPr>
              <w:pStyle w:val="TabelleInhaltFettAbstand"/>
            </w:pPr>
            <w:r w:rsidRPr="00DB3E07">
              <w:t>Auftragsbuchführung</w:t>
            </w:r>
          </w:p>
        </w:tc>
        <w:tc>
          <w:tcPr>
            <w:tcW w:w="1442" w:type="dxa"/>
            <w:tcBorders>
              <w:top w:val="nil"/>
              <w:left w:val="nil"/>
              <w:bottom w:val="single" w:sz="4" w:space="0" w:color="7F7F7F" w:themeColor="text1" w:themeTint="80"/>
              <w:right w:val="nil"/>
            </w:tcBorders>
            <w:vAlign w:val="center"/>
          </w:tcPr>
          <w:p w14:paraId="419BDD41" w14:textId="77777777" w:rsidR="00581DE2" w:rsidRPr="00A2408B" w:rsidRDefault="00581DE2" w:rsidP="004A1F26">
            <w:pPr>
              <w:pStyle w:val="TabelleInhaltFettAbstand"/>
            </w:pPr>
          </w:p>
        </w:tc>
        <w:tc>
          <w:tcPr>
            <w:tcW w:w="1442" w:type="dxa"/>
            <w:tcBorders>
              <w:top w:val="nil"/>
              <w:left w:val="nil"/>
              <w:bottom w:val="single" w:sz="4" w:space="0" w:color="7F7F7F" w:themeColor="text1" w:themeTint="80"/>
              <w:right w:val="nil"/>
            </w:tcBorders>
            <w:vAlign w:val="center"/>
          </w:tcPr>
          <w:p w14:paraId="1383DBCF" w14:textId="77777777" w:rsidR="00581DE2" w:rsidRPr="00A2408B" w:rsidRDefault="00581DE2" w:rsidP="004A1F26">
            <w:pPr>
              <w:pStyle w:val="TabelleInhaltFettAbstand"/>
            </w:pPr>
          </w:p>
        </w:tc>
        <w:tc>
          <w:tcPr>
            <w:tcW w:w="1442" w:type="dxa"/>
            <w:tcBorders>
              <w:top w:val="nil"/>
              <w:left w:val="nil"/>
              <w:bottom w:val="single" w:sz="4" w:space="0" w:color="7F7F7F" w:themeColor="text1" w:themeTint="80"/>
              <w:right w:val="nil"/>
            </w:tcBorders>
            <w:vAlign w:val="center"/>
          </w:tcPr>
          <w:p w14:paraId="44945BD5" w14:textId="77777777" w:rsidR="00581DE2" w:rsidRPr="00A2408B" w:rsidRDefault="00581DE2" w:rsidP="004A1F26">
            <w:pPr>
              <w:pStyle w:val="TabelleInhaltFettAbstand"/>
            </w:pPr>
          </w:p>
        </w:tc>
      </w:tr>
      <w:tr w:rsidR="00904303" w:rsidRPr="005927ED" w14:paraId="463981B0"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23BD14B" w14:textId="77777777" w:rsidR="00904303" w:rsidRPr="00082634" w:rsidRDefault="00904303" w:rsidP="008525D1">
            <w:pPr>
              <w:pStyle w:val="TabelleInhalt"/>
              <w:rPr>
                <w:rFonts w:cs="Arial"/>
                <w:szCs w:val="16"/>
              </w:rPr>
            </w:pPr>
            <w:r w:rsidRPr="00EC1E05">
              <w:rPr>
                <w:rFonts w:cs="Arial"/>
                <w:szCs w:val="16"/>
              </w:rPr>
              <w:t xml:space="preserve">Einweisung in die </w:t>
            </w:r>
            <w:r w:rsidR="008525D1">
              <w:rPr>
                <w:rFonts w:cs="Arial"/>
                <w:szCs w:val="16"/>
              </w:rPr>
              <w:t xml:space="preserve">Vorerfassung der </w:t>
            </w:r>
            <w:r w:rsidRPr="00EC1E05">
              <w:rPr>
                <w:rFonts w:cs="Arial"/>
                <w:szCs w:val="16"/>
              </w:rPr>
              <w:t>Belege und geordnete Ablage</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BD91086" w14:textId="77777777" w:rsidR="00904303" w:rsidRPr="00E5613F" w:rsidRDefault="00904303" w:rsidP="0052615F">
            <w:pPr>
              <w:pStyle w:val="TabelleMarkierung"/>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15BBC32" w14:textId="77777777" w:rsidR="00904303" w:rsidRPr="00E5613F" w:rsidRDefault="00904303" w:rsidP="0052615F">
            <w:pPr>
              <w:pStyle w:val="TabelleMarkierung"/>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74FA9FF" w14:textId="77777777" w:rsidR="00904303" w:rsidRPr="00E5613F" w:rsidRDefault="00904303" w:rsidP="0052615F">
            <w:pPr>
              <w:pStyle w:val="TabelleMarkierung"/>
            </w:pPr>
            <w:r w:rsidRPr="00E5613F">
              <w:sym w:font="Wingdings" w:char="F06E"/>
            </w:r>
          </w:p>
        </w:tc>
      </w:tr>
      <w:tr w:rsidR="00581DE2" w:rsidRPr="005927ED" w14:paraId="0C1D9771"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27312610" w14:textId="0BBF665D" w:rsidR="00581DE2" w:rsidRDefault="00F40F8D" w:rsidP="00981103">
            <w:pPr>
              <w:pStyle w:val="TabelleInhalt"/>
            </w:pPr>
            <w:r w:rsidRPr="00F40F8D">
              <w:t>Einnahmen-Überschuss-Rechnung</w:t>
            </w:r>
            <w:r w:rsidR="00581DE2">
              <w:t>: Buchen von Einnahmen und Ausgaben</w:t>
            </w:r>
            <w:r w:rsidR="008525D1">
              <w:t xml:space="preserve"> oder</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38E0796" w14:textId="77777777" w:rsidR="00581DE2" w:rsidRPr="00E5613F" w:rsidRDefault="00F07249" w:rsidP="0052615F">
            <w:pPr>
              <w:pStyle w:val="TabelleMarkierung"/>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AC5BBD1" w14:textId="77777777" w:rsidR="00581DE2" w:rsidRPr="00E5613F" w:rsidRDefault="00F07249" w:rsidP="0052615F">
            <w:pPr>
              <w:pStyle w:val="TabelleMarkierung"/>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EC30EDA" w14:textId="77777777" w:rsidR="00581DE2" w:rsidRPr="00E5613F" w:rsidRDefault="00F07249" w:rsidP="0052615F">
            <w:pPr>
              <w:pStyle w:val="TabelleMarkierung"/>
            </w:pPr>
            <w:r w:rsidRPr="00E5613F">
              <w:sym w:font="Wingdings" w:char="F06E"/>
            </w:r>
          </w:p>
        </w:tc>
      </w:tr>
      <w:tr w:rsidR="00581DE2" w:rsidRPr="00A2408B" w14:paraId="68908CD3"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6478026" w14:textId="48C6A951" w:rsidR="00581DE2" w:rsidRDefault="00581DE2" w:rsidP="00981103">
            <w:pPr>
              <w:pStyle w:val="TabelleInhalt"/>
            </w:pPr>
            <w:r>
              <w:t>Bilanzierer: Erstellen der Finanzbuchführung sowie Vorbereitung des Jahresabschlusses</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00C1130" w14:textId="77777777" w:rsidR="00581DE2" w:rsidRPr="00E5613F" w:rsidRDefault="00F07249" w:rsidP="0052615F">
            <w:pPr>
              <w:pStyle w:val="TabelleMarkierung"/>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9FC410B" w14:textId="77777777" w:rsidR="00581DE2" w:rsidRPr="00E5613F" w:rsidRDefault="00F07249" w:rsidP="0052615F">
            <w:pPr>
              <w:pStyle w:val="TabelleMarkierung"/>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D581E55" w14:textId="77777777" w:rsidR="00581DE2" w:rsidRPr="00E5613F" w:rsidRDefault="00F07249" w:rsidP="0052615F">
            <w:pPr>
              <w:pStyle w:val="TabelleMarkierung"/>
            </w:pPr>
            <w:r w:rsidRPr="00E5613F">
              <w:sym w:font="Wingdings" w:char="F06E"/>
            </w:r>
          </w:p>
        </w:tc>
      </w:tr>
      <w:tr w:rsidR="00FE54E9" w:rsidRPr="00A2408B" w14:paraId="1EEA6AF9"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0C7774DD" w14:textId="2AC7FE77" w:rsidR="00FE54E9" w:rsidRDefault="00FE54E9" w:rsidP="002F5536">
            <w:pPr>
              <w:pStyle w:val="TabelleInhalt"/>
            </w:pPr>
            <w:r>
              <w:t xml:space="preserve">Datenübermittlung der </w:t>
            </w:r>
            <w:r w:rsidR="002F5536">
              <w:t>Umsatzsteuer-Voranmeldung</w:t>
            </w:r>
            <w:r w:rsidR="0019256A">
              <w:t xml:space="preserve"> </w:t>
            </w:r>
            <w:r w:rsidR="002F5536">
              <w:t>(monatlich</w:t>
            </w:r>
            <w:r w:rsidR="009D6CE4">
              <w:t xml:space="preserve"> </w:t>
            </w:r>
            <w:r w:rsidR="002F5536">
              <w:t>/</w:t>
            </w:r>
            <w:r w:rsidR="00CE2795">
              <w:t xml:space="preserve"> </w:t>
            </w:r>
            <w:r w:rsidR="002F5536">
              <w:t xml:space="preserve">vierteljährlich) und </w:t>
            </w:r>
            <w:r w:rsidR="00057DF2">
              <w:t xml:space="preserve">des </w:t>
            </w:r>
            <w:r w:rsidR="002F5536" w:rsidRPr="005C4453">
              <w:t>Antrag</w:t>
            </w:r>
            <w:r w:rsidR="002F5536">
              <w:t>s</w:t>
            </w:r>
            <w:r w:rsidR="002F5536" w:rsidRPr="005C4453">
              <w:t xml:space="preserve"> auf Dauerfristverlängerung</w:t>
            </w:r>
            <w:r w:rsidR="00CE2795">
              <w:t xml:space="preserve"> </w:t>
            </w:r>
            <w:r w:rsidR="002F5536" w:rsidRPr="005C4453">
              <w:t>/</w:t>
            </w:r>
            <w:r w:rsidR="00CE2795">
              <w:t xml:space="preserve"> </w:t>
            </w:r>
            <w:r w:rsidR="002F5536">
              <w:t xml:space="preserve">der </w:t>
            </w:r>
            <w:r w:rsidR="002F5536" w:rsidRPr="005C4453">
              <w:t>Anmeldung der Sondervorauszahlung</w:t>
            </w:r>
            <w:r w:rsidR="002F5536">
              <w:t xml:space="preserve"> (jährlich) </w:t>
            </w:r>
            <w:r>
              <w:t>an die Finanzverwaltung</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DCAFF93" w14:textId="77777777" w:rsidR="00FE54E9" w:rsidRPr="00E5613F" w:rsidRDefault="00FE54E9" w:rsidP="0052615F">
            <w:pPr>
              <w:pStyle w:val="TabelleMarkierung"/>
              <w:rPr>
                <w:b/>
                <w:szCs w:val="20"/>
              </w:rPr>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FBB9A92" w14:textId="77777777" w:rsidR="00FE54E9" w:rsidRPr="00E5613F" w:rsidRDefault="00FE54E9" w:rsidP="0052615F">
            <w:pPr>
              <w:pStyle w:val="TabelleMarkierung"/>
              <w:rPr>
                <w:b/>
                <w:szCs w:val="20"/>
              </w:rPr>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B25A9A7" w14:textId="77777777" w:rsidR="00FE54E9" w:rsidRPr="00E5613F" w:rsidRDefault="00FE54E9" w:rsidP="0052615F">
            <w:pPr>
              <w:pStyle w:val="TabelleMarkierung"/>
            </w:pPr>
            <w:r w:rsidRPr="00E5613F">
              <w:sym w:font="Wingdings" w:char="F06E"/>
            </w:r>
          </w:p>
        </w:tc>
      </w:tr>
      <w:tr w:rsidR="00FE54E9" w:rsidRPr="00A2408B" w14:paraId="36014AF2"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22169D50" w14:textId="77777777" w:rsidR="00FE54E9" w:rsidRDefault="00FE54E9" w:rsidP="00074F03">
            <w:pPr>
              <w:pStyle w:val="TabelleInhalt"/>
            </w:pPr>
            <w:r>
              <w:t>Datenübermittlung der Zusammenfassenden Meldung an das Bundeszentralamt für Steuern (BZSt)</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89DCB25" w14:textId="77777777" w:rsidR="00FE54E9" w:rsidRDefault="00FE54E9" w:rsidP="0052615F">
            <w:pPr>
              <w:pStyle w:val="TabelleMarkierung"/>
              <w:rPr>
                <w:b/>
                <w:szCs w:val="20"/>
              </w:rPr>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887366A" w14:textId="77777777" w:rsidR="00FE54E9" w:rsidRDefault="00FE54E9" w:rsidP="0052615F">
            <w:pPr>
              <w:pStyle w:val="TabelleMarkierung"/>
              <w:rPr>
                <w:b/>
                <w:szCs w:val="20"/>
              </w:rPr>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63F5088" w14:textId="77777777" w:rsidR="00FE54E9" w:rsidRDefault="00FE54E9" w:rsidP="0052615F">
            <w:pPr>
              <w:pStyle w:val="TabelleMarkierung"/>
              <w:rPr>
                <w:b/>
                <w:szCs w:val="20"/>
              </w:rPr>
            </w:pPr>
            <w:r w:rsidRPr="00E5613F">
              <w:sym w:font="Wingdings" w:char="F06E"/>
            </w:r>
          </w:p>
        </w:tc>
      </w:tr>
      <w:tr w:rsidR="00581DE2" w:rsidRPr="00A2408B" w14:paraId="5209D6B4" w14:textId="77777777" w:rsidTr="00FE54E9">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AA50213" w14:textId="77777777" w:rsidR="00581DE2" w:rsidRDefault="00581DE2" w:rsidP="00716604">
            <w:pPr>
              <w:pStyle w:val="TabelleInhaltFettAbstand"/>
            </w:pPr>
            <w:r>
              <w:t>Einsatz und U</w:t>
            </w:r>
            <w:r w:rsidR="004A1F26">
              <w:t>mfang Offene-Posten-Buchführung</w:t>
            </w: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574D7CC6" w14:textId="77777777" w:rsidR="00581DE2" w:rsidRDefault="00581DE2" w:rsidP="004A1F26">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52B8AB05" w14:textId="77777777" w:rsidR="00581DE2" w:rsidRDefault="00581DE2" w:rsidP="004A1F26">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1185B8A9" w14:textId="77777777" w:rsidR="00581DE2" w:rsidRDefault="00581DE2" w:rsidP="004A1F26">
            <w:pPr>
              <w:pStyle w:val="TabelleInhaltFettAbstand"/>
            </w:pPr>
          </w:p>
        </w:tc>
      </w:tr>
      <w:tr w:rsidR="00581DE2" w:rsidRPr="00A2408B" w14:paraId="573290A7"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5E7E90C7" w14:textId="085A76B9" w:rsidR="00581DE2" w:rsidRDefault="00581DE2" w:rsidP="006B792D">
            <w:pPr>
              <w:pStyle w:val="TabelleInhalt"/>
            </w:pPr>
            <w:r>
              <w:lastRenderedPageBreak/>
              <w:t>Ersteinrichtung</w:t>
            </w:r>
            <w:r w:rsidR="00CE2795">
              <w:t xml:space="preserve"> </w:t>
            </w:r>
            <w:r>
              <w:t>/</w:t>
            </w:r>
            <w:r w:rsidR="00CE2795">
              <w:t xml:space="preserve"> </w:t>
            </w:r>
            <w:r>
              <w:t>Änderungen</w:t>
            </w:r>
            <w:r w:rsidR="00CE2795">
              <w:t xml:space="preserve"> </w:t>
            </w:r>
            <w:r>
              <w:t>/</w:t>
            </w:r>
            <w:r w:rsidR="00CE2795">
              <w:t xml:space="preserve"> </w:t>
            </w:r>
            <w:r>
              <w:t>Pflege Stammdaten OPOS</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88516E2" w14:textId="77777777" w:rsidR="00581DE2" w:rsidRPr="00E5613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4CBA7DA" w14:textId="77777777" w:rsidR="00581DE2" w:rsidRPr="00E5613F" w:rsidRDefault="00F07249" w:rsidP="0052615F">
            <w:pPr>
              <w:pStyle w:val="TabelleMarkierung"/>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3F34888" w14:textId="77777777" w:rsidR="00581DE2" w:rsidRPr="00E5613F" w:rsidRDefault="00F07249" w:rsidP="0052615F">
            <w:pPr>
              <w:pStyle w:val="TabelleMarkierung"/>
            </w:pPr>
            <w:r w:rsidRPr="00E5613F">
              <w:sym w:font="Wingdings" w:char="F06E"/>
            </w:r>
          </w:p>
        </w:tc>
      </w:tr>
      <w:tr w:rsidR="00581DE2" w:rsidRPr="00A2408B" w14:paraId="74695300"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49E42B43" w14:textId="77E3E9BA" w:rsidR="00581DE2" w:rsidRDefault="00581DE2" w:rsidP="00074F03">
            <w:pPr>
              <w:pStyle w:val="TabelleInhalt"/>
            </w:pPr>
            <w:r>
              <w:t>Buchen von Debitoren</w:t>
            </w:r>
            <w:r w:rsidR="00CE2795">
              <w:t xml:space="preserve"> </w:t>
            </w:r>
            <w:r>
              <w:t>/</w:t>
            </w:r>
            <w:r w:rsidR="00CE2795">
              <w:t xml:space="preserve"> </w:t>
            </w:r>
            <w:r>
              <w:t>Kreditoren, dabei nicht zum festen Stamm gehörende Debitoren</w:t>
            </w:r>
            <w:r w:rsidR="00CE2795">
              <w:t xml:space="preserve"> </w:t>
            </w:r>
            <w:r>
              <w:t>/</w:t>
            </w:r>
            <w:r w:rsidR="00CE2795">
              <w:t xml:space="preserve"> </w:t>
            </w:r>
            <w:r>
              <w:t>Kreditoren über Konto „Diverse“</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15C85F3" w14:textId="77777777" w:rsidR="00581DE2" w:rsidRPr="00E5613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58BA899" w14:textId="77777777" w:rsidR="00581DE2" w:rsidRPr="00E5613F" w:rsidRDefault="00F07249" w:rsidP="0052615F">
            <w:pPr>
              <w:pStyle w:val="TabelleMarkierung"/>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9CFCFF2" w14:textId="77777777" w:rsidR="00581DE2" w:rsidRPr="00E5613F" w:rsidRDefault="00581DE2" w:rsidP="0052615F">
            <w:pPr>
              <w:pStyle w:val="TabelleMarkierung"/>
            </w:pPr>
          </w:p>
        </w:tc>
      </w:tr>
      <w:tr w:rsidR="00581DE2" w:rsidRPr="00A2408B" w14:paraId="5A590A9D"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07A209E9" w14:textId="1BA5D798" w:rsidR="00581DE2" w:rsidRDefault="00581DE2" w:rsidP="00074F03">
            <w:pPr>
              <w:pStyle w:val="TabelleInhalt"/>
            </w:pPr>
            <w:r>
              <w:t>Buchen von Debitoren</w:t>
            </w:r>
            <w:r w:rsidR="00CE2795">
              <w:t xml:space="preserve"> </w:t>
            </w:r>
            <w:r>
              <w:t>/</w:t>
            </w:r>
            <w:r w:rsidR="00CE2795">
              <w:t xml:space="preserve"> </w:t>
            </w:r>
            <w:r>
              <w:t>Kreditoren, auch nicht zum festen Stamm gehörende Debitoren</w:t>
            </w:r>
            <w:r w:rsidR="00CE2795">
              <w:t xml:space="preserve"> </w:t>
            </w:r>
            <w:r>
              <w:t>/</w:t>
            </w:r>
            <w:r w:rsidR="00CE2795">
              <w:t xml:space="preserve"> </w:t>
            </w:r>
            <w:r>
              <w:t>Kreditoren über einzelne Konten</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E62DA20" w14:textId="77777777" w:rsidR="00581DE2" w:rsidRPr="00E5613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156FD73" w14:textId="77777777" w:rsidR="00581DE2" w:rsidRPr="00E5613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146207B" w14:textId="77777777" w:rsidR="00581DE2" w:rsidRPr="00E5613F" w:rsidRDefault="00F07249" w:rsidP="0052615F">
            <w:pPr>
              <w:pStyle w:val="TabelleMarkierung"/>
            </w:pPr>
            <w:r w:rsidRPr="00E5613F">
              <w:sym w:font="Wingdings" w:char="F06E"/>
            </w:r>
          </w:p>
        </w:tc>
      </w:tr>
      <w:tr w:rsidR="00927EEB" w14:paraId="0B42A27F" w14:textId="77777777" w:rsidTr="00FE54E9">
        <w:trPr>
          <w:cantSplit/>
        </w:trPr>
        <w:tc>
          <w:tcPr>
            <w:tcW w:w="5312" w:type="dxa"/>
            <w:tcBorders>
              <w:top w:val="nil"/>
              <w:left w:val="nil"/>
              <w:bottom w:val="single" w:sz="4" w:space="0" w:color="7F7F7F" w:themeColor="text1" w:themeTint="80"/>
              <w:right w:val="nil"/>
            </w:tcBorders>
            <w:vAlign w:val="center"/>
          </w:tcPr>
          <w:p w14:paraId="24F91383" w14:textId="77777777" w:rsidR="00927EEB" w:rsidRPr="00DB3E07" w:rsidRDefault="00927EEB" w:rsidP="0063080E">
            <w:pPr>
              <w:pStyle w:val="TabelleInhaltFettAbstand"/>
            </w:pPr>
            <w:r w:rsidRPr="00DB3E07">
              <w:t>Auftragsbuchführung</w:t>
            </w:r>
          </w:p>
        </w:tc>
        <w:tc>
          <w:tcPr>
            <w:tcW w:w="1442" w:type="dxa"/>
            <w:tcBorders>
              <w:top w:val="nil"/>
              <w:left w:val="nil"/>
              <w:bottom w:val="single" w:sz="4" w:space="0" w:color="7F7F7F" w:themeColor="text1" w:themeTint="80"/>
              <w:right w:val="nil"/>
            </w:tcBorders>
            <w:vAlign w:val="center"/>
          </w:tcPr>
          <w:p w14:paraId="026E4057" w14:textId="77777777" w:rsidR="00927EEB" w:rsidRPr="00A2408B" w:rsidRDefault="00927EEB" w:rsidP="0063080E">
            <w:pPr>
              <w:pStyle w:val="TabelleInhaltFettAbstand"/>
            </w:pPr>
          </w:p>
        </w:tc>
        <w:tc>
          <w:tcPr>
            <w:tcW w:w="1442" w:type="dxa"/>
            <w:tcBorders>
              <w:top w:val="nil"/>
              <w:left w:val="nil"/>
              <w:bottom w:val="single" w:sz="4" w:space="0" w:color="7F7F7F" w:themeColor="text1" w:themeTint="80"/>
              <w:right w:val="nil"/>
            </w:tcBorders>
            <w:vAlign w:val="center"/>
          </w:tcPr>
          <w:p w14:paraId="5AA7027A" w14:textId="77777777" w:rsidR="00927EEB" w:rsidRPr="00A2408B" w:rsidRDefault="00927EEB" w:rsidP="0063080E">
            <w:pPr>
              <w:pStyle w:val="TabelleInhaltFettAbstand"/>
            </w:pPr>
          </w:p>
        </w:tc>
        <w:tc>
          <w:tcPr>
            <w:tcW w:w="1442" w:type="dxa"/>
            <w:tcBorders>
              <w:top w:val="nil"/>
              <w:left w:val="nil"/>
              <w:bottom w:val="single" w:sz="4" w:space="0" w:color="7F7F7F" w:themeColor="text1" w:themeTint="80"/>
              <w:right w:val="nil"/>
            </w:tcBorders>
            <w:vAlign w:val="center"/>
          </w:tcPr>
          <w:p w14:paraId="5416D6FE" w14:textId="77777777" w:rsidR="00927EEB" w:rsidRPr="00A2408B" w:rsidRDefault="00927EEB" w:rsidP="0063080E">
            <w:pPr>
              <w:pStyle w:val="TabelleInhaltFettAbstand"/>
            </w:pPr>
          </w:p>
        </w:tc>
      </w:tr>
      <w:tr w:rsidR="00581DE2" w:rsidRPr="00A2408B" w14:paraId="284749DF"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16609BE9" w14:textId="77777777" w:rsidR="00581DE2" w:rsidRDefault="00581DE2" w:rsidP="00074F03">
            <w:pPr>
              <w:pStyle w:val="TabelleInhalt"/>
            </w:pPr>
            <w:r>
              <w:t>Buchen monatlicher Bestandsveränderungen</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349EED9" w14:textId="77777777" w:rsidR="00581DE2" w:rsidRPr="00E5613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65CACF6" w14:textId="77777777" w:rsidR="00581DE2" w:rsidRPr="00E5613F" w:rsidRDefault="00F07249" w:rsidP="0052615F">
            <w:pPr>
              <w:pStyle w:val="TabelleMarkierung"/>
            </w:pPr>
            <w:r w:rsidRPr="00E5613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C6420B2" w14:textId="77777777" w:rsidR="00581DE2" w:rsidRPr="00E5613F" w:rsidRDefault="00F07249" w:rsidP="0052615F">
            <w:pPr>
              <w:pStyle w:val="TabelleMarkierung"/>
            </w:pPr>
            <w:r w:rsidRPr="00E5613F">
              <w:sym w:font="Wingdings" w:char="F06E"/>
            </w:r>
          </w:p>
        </w:tc>
      </w:tr>
      <w:tr w:rsidR="00581DE2" w:rsidRPr="00A2408B" w14:paraId="575B89A4"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51E9B791" w14:textId="77777777" w:rsidR="00581DE2" w:rsidRDefault="00581DE2" w:rsidP="00074F03">
            <w:pPr>
              <w:pStyle w:val="TabelleInhalt"/>
            </w:pPr>
            <w:r>
              <w:t>monatliche Abgrenzung kalkulatorischer Kosten wie kalkulatorische Zinsen, Miete, Abschreibungen usw.</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E34216D"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0F30DB8" w14:textId="77777777" w:rsidR="00581DE2" w:rsidRPr="0052615F" w:rsidRDefault="00F07249"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7620B63" w14:textId="77777777" w:rsidR="00581DE2" w:rsidRPr="0052615F" w:rsidRDefault="00581DE2" w:rsidP="0052615F">
            <w:pPr>
              <w:pStyle w:val="TabelleMarkierung"/>
            </w:pPr>
          </w:p>
        </w:tc>
      </w:tr>
      <w:tr w:rsidR="00581DE2" w:rsidRPr="00A2408B" w14:paraId="21496B2A"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DBC3227" w14:textId="77777777" w:rsidR="00581DE2" w:rsidRDefault="00581DE2" w:rsidP="00074F03">
            <w:pPr>
              <w:pStyle w:val="TabelleInhalt"/>
            </w:pPr>
            <w:r>
              <w:t xml:space="preserve">monatliche </w:t>
            </w:r>
            <w:r w:rsidR="005942AE">
              <w:t xml:space="preserve">tatsächliche </w:t>
            </w:r>
            <w:r>
              <w:t>Abschreibung der Anlagegüter</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7DCF4F5"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2AE3F56"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1C0820A" w14:textId="77777777" w:rsidR="00581DE2" w:rsidRPr="0052615F" w:rsidRDefault="00F07249" w:rsidP="0052615F">
            <w:pPr>
              <w:pStyle w:val="TabelleMarkierung"/>
            </w:pPr>
            <w:r w:rsidRPr="0052615F">
              <w:sym w:font="Wingdings" w:char="F06E"/>
            </w:r>
          </w:p>
        </w:tc>
      </w:tr>
      <w:tr w:rsidR="00581DE2" w:rsidRPr="00A2408B" w14:paraId="05217C1B"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18A0E035" w14:textId="11895912" w:rsidR="00581DE2" w:rsidRDefault="00581DE2" w:rsidP="00E8361A">
            <w:pPr>
              <w:pStyle w:val="TabelleInhalt"/>
            </w:pPr>
            <w:r>
              <w:t>monatliche Abgrenzung jahresbezogener Ausgaben wie Jahresversicherungen, 13. Gehalt</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EC622B3"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22E17E0"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D56C71C" w14:textId="77777777" w:rsidR="00581DE2" w:rsidRPr="0052615F" w:rsidRDefault="00F07249" w:rsidP="0052615F">
            <w:pPr>
              <w:pStyle w:val="TabelleMarkierung"/>
            </w:pPr>
            <w:r w:rsidRPr="0052615F">
              <w:sym w:font="Wingdings" w:char="F06E"/>
            </w:r>
          </w:p>
        </w:tc>
      </w:tr>
      <w:tr w:rsidR="00581DE2" w:rsidRPr="00A2408B" w14:paraId="67B397FD"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70A2BFE5" w14:textId="77777777" w:rsidR="00581DE2" w:rsidRDefault="00581DE2" w:rsidP="00074F03">
            <w:pPr>
              <w:pStyle w:val="TabelleInhalt"/>
            </w:pPr>
            <w:r>
              <w:t>monatliche Abgrenzungsbuchungen zu Krediten</w:t>
            </w:r>
            <w:r w:rsidR="00571C52">
              <w:br/>
            </w:r>
            <w:r>
              <w:t>(Disagio, Kredit</w:t>
            </w:r>
            <w:r w:rsidR="00E70657">
              <w:t>z</w:t>
            </w:r>
            <w:r>
              <w:t>insen …)</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EA894DA"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4632EF6"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C0D5CF3" w14:textId="77777777" w:rsidR="00581DE2" w:rsidRPr="0052615F" w:rsidRDefault="00F07249" w:rsidP="0052615F">
            <w:pPr>
              <w:pStyle w:val="TabelleMarkierung"/>
            </w:pPr>
            <w:r w:rsidRPr="0052615F">
              <w:sym w:font="Wingdings" w:char="F06E"/>
            </w:r>
          </w:p>
        </w:tc>
      </w:tr>
      <w:tr w:rsidR="00581DE2" w:rsidRPr="00A2408B" w14:paraId="04164ACC"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FDAAA36" w14:textId="7E6D7325" w:rsidR="00581DE2" w:rsidRDefault="00581DE2" w:rsidP="00D96212">
            <w:pPr>
              <w:pStyle w:val="TabelleInhalt"/>
            </w:pPr>
            <w:r>
              <w:t>weitere monatliche Abgrenzung, z.</w:t>
            </w:r>
            <w:r w:rsidR="00E8361A">
              <w:t xml:space="preserve"> </w:t>
            </w:r>
            <w:r>
              <w:t>B. von Rückstellungen</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2C0C9A3"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9043AF9"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257243F" w14:textId="77777777" w:rsidR="00581DE2" w:rsidRPr="0052615F" w:rsidRDefault="00F07249" w:rsidP="0052615F">
            <w:pPr>
              <w:pStyle w:val="TabelleMarkierung"/>
            </w:pPr>
            <w:r w:rsidRPr="0052615F">
              <w:sym w:font="Wingdings" w:char="F06E"/>
            </w:r>
          </w:p>
        </w:tc>
      </w:tr>
      <w:tr w:rsidR="00581DE2" w:rsidRPr="00A2408B" w14:paraId="75CCBA15"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64039A4" w14:textId="77777777" w:rsidR="00581DE2" w:rsidRDefault="00581DE2" w:rsidP="005512CE">
            <w:pPr>
              <w:pStyle w:val="TabelleInhalt"/>
            </w:pPr>
            <w:r>
              <w:t xml:space="preserve">Senden der Daten zur Archivierung </w:t>
            </w:r>
            <w:r w:rsidR="005512CE">
              <w:t>in die DATEV-Cloud</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8F037FF" w14:textId="77777777" w:rsidR="00581DE2" w:rsidRPr="0052615F" w:rsidRDefault="00F07249"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2A10F4C" w14:textId="77777777" w:rsidR="00581DE2" w:rsidRPr="0052615F" w:rsidRDefault="00F07249"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7D4B266" w14:textId="77777777" w:rsidR="00581DE2" w:rsidRPr="0052615F" w:rsidRDefault="00F07249" w:rsidP="0052615F">
            <w:pPr>
              <w:pStyle w:val="TabelleMarkierung"/>
            </w:pPr>
            <w:r w:rsidRPr="0052615F">
              <w:sym w:font="Wingdings" w:char="F06E"/>
            </w:r>
          </w:p>
        </w:tc>
      </w:tr>
      <w:tr w:rsidR="00581DE2" w:rsidRPr="00A2408B" w14:paraId="421C87B2" w14:textId="77777777" w:rsidTr="00FE54E9">
        <w:trPr>
          <w:cantSplit/>
        </w:trPr>
        <w:tc>
          <w:tcPr>
            <w:tcW w:w="5312" w:type="dxa"/>
            <w:tcBorders>
              <w:top w:val="single" w:sz="4" w:space="0" w:color="7F7F7F" w:themeColor="text1" w:themeTint="80"/>
              <w:left w:val="nil"/>
              <w:bottom w:val="single" w:sz="4" w:space="0" w:color="7F7F7F" w:themeColor="text1" w:themeTint="80"/>
              <w:right w:val="nil"/>
            </w:tcBorders>
          </w:tcPr>
          <w:p w14:paraId="4A0BBF53" w14:textId="5D2AD46A" w:rsidR="00581DE2" w:rsidRDefault="00581DE2" w:rsidP="00E8361A">
            <w:pPr>
              <w:pStyle w:val="TabelleInhaltFettAbstand"/>
            </w:pPr>
            <w:r>
              <w:t>Auswertungen</w:t>
            </w: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3FB7AB32" w14:textId="77777777" w:rsidR="00581DE2" w:rsidRDefault="00581DE2" w:rsidP="004A1F26">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042F610E" w14:textId="77777777" w:rsidR="00581DE2" w:rsidRDefault="00581DE2" w:rsidP="004A1F26">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28AAF8EE" w14:textId="77777777" w:rsidR="00581DE2" w:rsidRDefault="00581DE2" w:rsidP="004A1F26">
            <w:pPr>
              <w:pStyle w:val="TabelleInhaltFettAbstand"/>
            </w:pPr>
          </w:p>
        </w:tc>
      </w:tr>
      <w:tr w:rsidR="00581DE2" w:rsidRPr="00A2408B" w14:paraId="181D5505"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5B8E8B35" w14:textId="77777777" w:rsidR="00581DE2" w:rsidRDefault="00581DE2" w:rsidP="00074F03">
            <w:pPr>
              <w:pStyle w:val="TabelleInhalt"/>
            </w:pPr>
            <w:r>
              <w:t>Konten</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67F5E67"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F554957"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5EB8A16" w14:textId="77777777" w:rsidR="00581DE2" w:rsidRPr="0052615F" w:rsidRDefault="00581DE2" w:rsidP="0052615F">
            <w:pPr>
              <w:pStyle w:val="TabelleMarkierung"/>
            </w:pPr>
            <w:r w:rsidRPr="0052615F">
              <w:sym w:font="Wingdings" w:char="F06E"/>
            </w:r>
          </w:p>
        </w:tc>
      </w:tr>
      <w:tr w:rsidR="00581DE2" w:rsidRPr="00A2408B" w14:paraId="5F4BE0BA"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3853714A" w14:textId="77777777" w:rsidR="00581DE2" w:rsidRDefault="00581DE2" w:rsidP="00074F03">
            <w:pPr>
              <w:pStyle w:val="TabelleInhalt"/>
            </w:pPr>
            <w:r>
              <w:t>Journal</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42E00DE"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3E42E73"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3D6B78A" w14:textId="77777777" w:rsidR="00581DE2" w:rsidRPr="0052615F" w:rsidRDefault="00581DE2" w:rsidP="0052615F">
            <w:pPr>
              <w:pStyle w:val="TabelleMarkierung"/>
            </w:pPr>
            <w:r w:rsidRPr="0052615F">
              <w:sym w:font="Wingdings" w:char="F06E"/>
            </w:r>
          </w:p>
        </w:tc>
      </w:tr>
      <w:tr w:rsidR="00581DE2" w:rsidRPr="00A2408B" w14:paraId="689D0126"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7CF9373A" w14:textId="77777777" w:rsidR="00581DE2" w:rsidRDefault="00581DE2" w:rsidP="00074F03">
            <w:pPr>
              <w:pStyle w:val="TabelleInhalt"/>
            </w:pPr>
            <w:r>
              <w:t>Summen- und Saldenliste</w:t>
            </w:r>
            <w:r w:rsidR="00CC7870">
              <w:t xml:space="preserve"> (SuSa)</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FC8AF57"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0FBA5CC"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114736D" w14:textId="77777777" w:rsidR="00581DE2" w:rsidRPr="0052615F" w:rsidRDefault="00581DE2" w:rsidP="0052615F">
            <w:pPr>
              <w:pStyle w:val="TabelleMarkierung"/>
            </w:pPr>
            <w:r w:rsidRPr="0052615F">
              <w:sym w:font="Wingdings" w:char="F06E"/>
            </w:r>
          </w:p>
        </w:tc>
      </w:tr>
      <w:tr w:rsidR="00581DE2" w:rsidRPr="00A2408B" w14:paraId="3A4E76DD"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779BE790" w14:textId="77777777" w:rsidR="00581DE2" w:rsidRDefault="00581DE2" w:rsidP="00074F03">
            <w:pPr>
              <w:pStyle w:val="TabelleInhalt"/>
            </w:pPr>
            <w:r>
              <w:t>Zusammenfassende Meldung</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30F8908"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608CC59"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A94675F" w14:textId="77777777" w:rsidR="00581DE2" w:rsidRPr="0052615F" w:rsidRDefault="00581DE2" w:rsidP="0052615F">
            <w:pPr>
              <w:pStyle w:val="TabelleMarkierung"/>
            </w:pPr>
            <w:r w:rsidRPr="0052615F">
              <w:sym w:font="Wingdings" w:char="F06E"/>
            </w:r>
          </w:p>
        </w:tc>
      </w:tr>
      <w:tr w:rsidR="00581DE2" w:rsidRPr="00A2408B" w14:paraId="1A8DA051"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F32BD78" w14:textId="77777777" w:rsidR="00581DE2" w:rsidRDefault="00581DE2" w:rsidP="00074F03">
            <w:pPr>
              <w:pStyle w:val="TabelleInhalt"/>
            </w:pPr>
            <w:r>
              <w:t>Offene-Posten-Liste</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89BA5D9"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636360B"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8C43762" w14:textId="77777777" w:rsidR="00581DE2" w:rsidRPr="0052615F" w:rsidRDefault="00581DE2" w:rsidP="0052615F">
            <w:pPr>
              <w:pStyle w:val="TabelleMarkierung"/>
            </w:pPr>
            <w:r w:rsidRPr="0052615F">
              <w:sym w:font="Wingdings" w:char="F06E"/>
            </w:r>
          </w:p>
        </w:tc>
      </w:tr>
      <w:tr w:rsidR="008D01F7" w:rsidRPr="00A2408B" w14:paraId="307D96FB"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26F9C82" w14:textId="61F3C2FD" w:rsidR="008D01F7" w:rsidRDefault="008D01F7" w:rsidP="00074F03">
            <w:pPr>
              <w:pStyle w:val="TabelleInhalt"/>
            </w:pPr>
            <w:r>
              <w:t>ABC-Analyse</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ED40064" w14:textId="77777777" w:rsidR="008D01F7" w:rsidRPr="0052615F" w:rsidRDefault="008D01F7"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61FDC03" w14:textId="0EDCA17F" w:rsidR="008D01F7" w:rsidRPr="0052615F" w:rsidRDefault="008D01F7"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F483748" w14:textId="5377CAB6" w:rsidR="008D01F7" w:rsidRPr="0052615F" w:rsidRDefault="008D01F7" w:rsidP="0052615F">
            <w:pPr>
              <w:pStyle w:val="TabelleMarkierung"/>
            </w:pPr>
            <w:r w:rsidRPr="0052615F">
              <w:sym w:font="Wingdings" w:char="F06E"/>
            </w:r>
          </w:p>
        </w:tc>
      </w:tr>
      <w:tr w:rsidR="00581DE2" w:rsidRPr="00A2408B" w14:paraId="50AD7E0E"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464C04B0" w14:textId="77777777" w:rsidR="00581DE2" w:rsidRDefault="00581DE2" w:rsidP="00074F03">
            <w:pPr>
              <w:pStyle w:val="TabelleInhalt"/>
            </w:pPr>
            <w:r>
              <w:t>Liquiditätsvorschau</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D5CB5CB"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8B70F21"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1CC2B7F" w14:textId="77777777" w:rsidR="00581DE2" w:rsidRPr="0052615F" w:rsidRDefault="00581DE2" w:rsidP="0052615F">
            <w:pPr>
              <w:pStyle w:val="TabelleMarkierung"/>
            </w:pPr>
            <w:r w:rsidRPr="0052615F">
              <w:sym w:font="Wingdings" w:char="F06E"/>
            </w:r>
          </w:p>
        </w:tc>
      </w:tr>
      <w:tr w:rsidR="00B4512B" w:rsidRPr="00A2408B" w14:paraId="150BC31A"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2AC9AD8A" w14:textId="77777777" w:rsidR="00B4512B" w:rsidRDefault="009910B4" w:rsidP="00074F03">
            <w:pPr>
              <w:pStyle w:val="TabelleInhalt"/>
            </w:pPr>
            <w:r>
              <w:t xml:space="preserve">englischsprachige </w:t>
            </w:r>
            <w:r w:rsidR="00B4512B">
              <w:t>Auswertungen bei Bedarf</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613416E" w14:textId="77777777" w:rsidR="00B4512B" w:rsidRPr="0052615F" w:rsidRDefault="00B4512B"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BC1D892" w14:textId="77777777" w:rsidR="00B4512B" w:rsidRPr="0052615F" w:rsidRDefault="00B4512B"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69E6168" w14:textId="77777777" w:rsidR="00B4512B" w:rsidRPr="0052615F" w:rsidRDefault="00B4512B" w:rsidP="0052615F">
            <w:pPr>
              <w:pStyle w:val="TabelleMarkierung"/>
            </w:pPr>
            <w:r w:rsidRPr="0052615F">
              <w:sym w:font="Wingdings" w:char="F06E"/>
            </w:r>
          </w:p>
        </w:tc>
      </w:tr>
      <w:tr w:rsidR="00581DE2" w:rsidRPr="00A2408B" w14:paraId="651E5A06" w14:textId="77777777" w:rsidTr="00FE54E9">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7F487AA2" w14:textId="77777777" w:rsidR="00581DE2" w:rsidRPr="0048493D" w:rsidRDefault="00581DE2" w:rsidP="004A1F26">
            <w:pPr>
              <w:pStyle w:val="TabelleInhaltFettAbstand"/>
            </w:pPr>
            <w:r w:rsidRPr="0048493D">
              <w:t>Betri</w:t>
            </w:r>
            <w:r w:rsidR="004A1F26">
              <w:t>ebswirtschaftliche Auswertungen</w:t>
            </w:r>
          </w:p>
        </w:tc>
        <w:tc>
          <w:tcPr>
            <w:tcW w:w="1442"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1A958FEA" w14:textId="77777777" w:rsidR="00581DE2" w:rsidRDefault="00581DE2" w:rsidP="004A1F26">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76BECF9C" w14:textId="77777777" w:rsidR="00581DE2" w:rsidRDefault="00581DE2" w:rsidP="004A1F26">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112F7814" w14:textId="77777777" w:rsidR="00581DE2" w:rsidRDefault="00581DE2" w:rsidP="004A1F26">
            <w:pPr>
              <w:pStyle w:val="TabelleInhaltFettAbstand"/>
            </w:pPr>
          </w:p>
        </w:tc>
      </w:tr>
      <w:tr w:rsidR="00581DE2" w:rsidRPr="00A2408B" w14:paraId="75EBFFD0"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58709250" w14:textId="2963F5A5" w:rsidR="00581DE2" w:rsidRDefault="00F40F8D" w:rsidP="00074F03">
            <w:pPr>
              <w:pStyle w:val="TabelleInhalt"/>
            </w:pPr>
            <w:r>
              <w:t>b</w:t>
            </w:r>
            <w:r w:rsidR="00581DE2">
              <w:t>etriebswirtschaftlicher Kurzbericht (BKB)</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1A9E3BF"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D930AAE"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D0D6517" w14:textId="77777777" w:rsidR="00581DE2" w:rsidRPr="0052615F" w:rsidRDefault="00581DE2" w:rsidP="0052615F">
            <w:pPr>
              <w:pStyle w:val="TabelleMarkierung"/>
            </w:pPr>
            <w:r w:rsidRPr="0052615F">
              <w:sym w:font="Wingdings" w:char="F06E"/>
            </w:r>
          </w:p>
        </w:tc>
      </w:tr>
      <w:tr w:rsidR="00581DE2" w:rsidRPr="00A2408B" w14:paraId="784FF41C"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79C1D44E" w14:textId="00F780B8" w:rsidR="00581DE2" w:rsidRDefault="00F40F8D" w:rsidP="00074F03">
            <w:pPr>
              <w:pStyle w:val="TabelleInhalt"/>
            </w:pPr>
            <w:r>
              <w:t>k</w:t>
            </w:r>
            <w:r w:rsidR="00581DE2">
              <w:t>urzfristige Erfolgsrechnung (KER)</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BFABD62"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D40149E"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E63DE32" w14:textId="77777777" w:rsidR="00581DE2" w:rsidRPr="0052615F" w:rsidRDefault="00581DE2" w:rsidP="0052615F">
            <w:pPr>
              <w:pStyle w:val="TabelleMarkierung"/>
            </w:pPr>
            <w:r w:rsidRPr="0052615F">
              <w:sym w:font="Wingdings" w:char="F06E"/>
            </w:r>
          </w:p>
        </w:tc>
      </w:tr>
      <w:tr w:rsidR="00581DE2" w:rsidRPr="00A2408B" w14:paraId="157EF8B0"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2E54CF1C" w14:textId="77777777" w:rsidR="00581DE2" w:rsidRDefault="00581DE2" w:rsidP="00074F03">
            <w:pPr>
              <w:pStyle w:val="TabelleInhalt"/>
            </w:pPr>
            <w:r>
              <w:t>Vorjahresvergleich</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69A1F3F"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1AD5E98"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312DB96" w14:textId="77777777" w:rsidR="00581DE2" w:rsidRPr="0052615F" w:rsidRDefault="00581DE2" w:rsidP="0052615F">
            <w:pPr>
              <w:pStyle w:val="TabelleMarkierung"/>
            </w:pPr>
            <w:r w:rsidRPr="0052615F">
              <w:sym w:font="Wingdings" w:char="F06E"/>
            </w:r>
          </w:p>
        </w:tc>
      </w:tr>
      <w:tr w:rsidR="00581DE2" w:rsidRPr="00A2408B" w14:paraId="256832E7"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431740B1" w14:textId="77777777" w:rsidR="00581DE2" w:rsidRDefault="00581DE2" w:rsidP="00074F03">
            <w:pPr>
              <w:pStyle w:val="TabelleInhalt"/>
            </w:pPr>
            <w:r>
              <w:t>Wertenachweis</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E19AE73"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A465E0C"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892DE55" w14:textId="77777777" w:rsidR="00581DE2" w:rsidRPr="0052615F" w:rsidRDefault="00581DE2" w:rsidP="0052615F">
            <w:pPr>
              <w:pStyle w:val="TabelleMarkierung"/>
            </w:pPr>
            <w:r w:rsidRPr="0052615F">
              <w:sym w:font="Wingdings" w:char="F06E"/>
            </w:r>
          </w:p>
        </w:tc>
      </w:tr>
      <w:tr w:rsidR="00581DE2" w:rsidRPr="00A2408B" w14:paraId="7C2F0E9A"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2975A175" w14:textId="77777777" w:rsidR="00581DE2" w:rsidRDefault="00581DE2" w:rsidP="00074F03">
            <w:pPr>
              <w:pStyle w:val="TabelleInhalt"/>
            </w:pPr>
            <w:r>
              <w:t>Branchenvergleich</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0BFE1AB"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C4120A1"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98DB393" w14:textId="77777777" w:rsidR="00581DE2" w:rsidRPr="0052615F" w:rsidRDefault="00581DE2" w:rsidP="0052615F">
            <w:pPr>
              <w:pStyle w:val="TabelleMarkierung"/>
            </w:pPr>
            <w:r w:rsidRPr="0052615F">
              <w:sym w:font="Wingdings" w:char="F06E"/>
            </w:r>
          </w:p>
        </w:tc>
      </w:tr>
      <w:tr w:rsidR="00581DE2" w:rsidRPr="00A2408B" w14:paraId="3298FA5F"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345021FB" w14:textId="3C1A37CA" w:rsidR="00581DE2" w:rsidRDefault="00F40F8D" w:rsidP="00074F03">
            <w:pPr>
              <w:pStyle w:val="TabelleInhalt"/>
            </w:pPr>
            <w:r>
              <w:t>s</w:t>
            </w:r>
            <w:r w:rsidR="00581DE2">
              <w:t>tatische Liquidität</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13473BA"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4485C5E"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70C6C05" w14:textId="77777777" w:rsidR="00581DE2" w:rsidRPr="0052615F" w:rsidRDefault="00581DE2" w:rsidP="0052615F">
            <w:pPr>
              <w:pStyle w:val="TabelleMarkierung"/>
            </w:pPr>
            <w:r w:rsidRPr="0052615F">
              <w:sym w:font="Wingdings" w:char="F06E"/>
            </w:r>
          </w:p>
        </w:tc>
      </w:tr>
      <w:tr w:rsidR="00581DE2" w:rsidRPr="00A2408B" w14:paraId="6C4E0935"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31C9E069" w14:textId="77777777" w:rsidR="00E96EB5" w:rsidRDefault="00581DE2" w:rsidP="00E96EB5">
            <w:pPr>
              <w:pStyle w:val="TabelleInhalt"/>
            </w:pPr>
            <w:r>
              <w:t>Kapitaldienstgrenze-BWA</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8B2E414"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1E49520"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939DFDD" w14:textId="77777777" w:rsidR="00581DE2" w:rsidRPr="0052615F" w:rsidRDefault="00581DE2" w:rsidP="0052615F">
            <w:pPr>
              <w:pStyle w:val="TabelleMarkierung"/>
            </w:pPr>
            <w:r w:rsidRPr="0052615F">
              <w:sym w:font="Wingdings" w:char="F06E"/>
            </w:r>
          </w:p>
        </w:tc>
      </w:tr>
      <w:tr w:rsidR="00581DE2" w:rsidRPr="00A2408B" w14:paraId="676AB472"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08C433FD" w14:textId="170602EC" w:rsidR="00581DE2" w:rsidRDefault="00581DE2" w:rsidP="00074F03">
            <w:pPr>
              <w:pStyle w:val="TabelleInhalt"/>
            </w:pPr>
            <w:r>
              <w:t xml:space="preserve">Grafik zur </w:t>
            </w:r>
            <w:r w:rsidR="00F40F8D">
              <w:t>k</w:t>
            </w:r>
            <w:r>
              <w:t>urzfristigen Erfolgsrechnung</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A0B1C97"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754C916"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AB330FA" w14:textId="77777777" w:rsidR="00581DE2" w:rsidRPr="0052615F" w:rsidRDefault="00581DE2" w:rsidP="0052615F">
            <w:pPr>
              <w:pStyle w:val="TabelleMarkierung"/>
            </w:pPr>
            <w:r w:rsidRPr="0052615F">
              <w:sym w:font="Wingdings" w:char="F06E"/>
            </w:r>
          </w:p>
        </w:tc>
      </w:tr>
      <w:tr w:rsidR="00581DE2" w:rsidRPr="00A2408B" w14:paraId="436DD3B6"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03995A27" w14:textId="77777777" w:rsidR="00007891" w:rsidRDefault="00581DE2" w:rsidP="00007891">
            <w:pPr>
              <w:pStyle w:val="TabelleInhalt"/>
            </w:pPr>
            <w:r>
              <w:t>Grafik zum Vorjahresvergleich</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D242A63"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F7AF5D9" w14:textId="77777777" w:rsidR="00581DE2" w:rsidRPr="0052615F" w:rsidRDefault="00581DE2"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B367687" w14:textId="77777777" w:rsidR="00581DE2" w:rsidRPr="0052615F" w:rsidRDefault="00581DE2" w:rsidP="0052615F">
            <w:pPr>
              <w:pStyle w:val="TabelleMarkierung"/>
            </w:pPr>
            <w:r w:rsidRPr="0052615F">
              <w:sym w:font="Wingdings" w:char="F06E"/>
            </w:r>
          </w:p>
        </w:tc>
      </w:tr>
      <w:tr w:rsidR="00007891" w:rsidRPr="00A2408B" w14:paraId="59F30F3A"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75FCF92" w14:textId="70CE74F1" w:rsidR="00007891" w:rsidRDefault="00007891" w:rsidP="005314F9">
            <w:pPr>
              <w:pStyle w:val="TabelleInhalt"/>
            </w:pPr>
            <w:r>
              <w:t>3-Jahres</w:t>
            </w:r>
            <w:r w:rsidR="00F40F8D">
              <w:t>-V</w:t>
            </w:r>
            <w:r>
              <w:t>ergleich (BWA)</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1AB07CD" w14:textId="77777777" w:rsidR="00007891" w:rsidRPr="0052615F" w:rsidRDefault="00007891"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95735A9" w14:textId="77777777" w:rsidR="00007891" w:rsidRPr="0052615F" w:rsidRDefault="00007891"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1B28DB5" w14:textId="77777777" w:rsidR="00007891" w:rsidRPr="0052615F" w:rsidRDefault="00014841" w:rsidP="0052615F">
            <w:pPr>
              <w:pStyle w:val="TabelleMarkierung"/>
            </w:pPr>
            <w:r w:rsidRPr="0052615F">
              <w:sym w:font="Wingdings" w:char="F06E"/>
            </w:r>
          </w:p>
        </w:tc>
      </w:tr>
    </w:tbl>
    <w:p w14:paraId="545F5427" w14:textId="365C6F39" w:rsidR="004F54D2" w:rsidRDefault="004F54D2">
      <w:r>
        <w:rPr>
          <w:b/>
        </w:rPr>
        <w:br w:type="page"/>
      </w:r>
    </w:p>
    <w:tbl>
      <w:tblPr>
        <w:tblStyle w:val="Tabellenraster"/>
        <w:tblW w:w="5000" w:type="pct"/>
        <w:tblCellMar>
          <w:left w:w="0" w:type="dxa"/>
          <w:right w:w="0" w:type="dxa"/>
        </w:tblCellMar>
        <w:tblLook w:val="04A0" w:firstRow="1" w:lastRow="0" w:firstColumn="1" w:lastColumn="0" w:noHBand="0" w:noVBand="1"/>
      </w:tblPr>
      <w:tblGrid>
        <w:gridCol w:w="5312"/>
        <w:gridCol w:w="1442"/>
        <w:gridCol w:w="1442"/>
        <w:gridCol w:w="1442"/>
      </w:tblGrid>
      <w:tr w:rsidR="00581DE2" w:rsidRPr="00A2408B" w14:paraId="3B6E0FE2" w14:textId="77777777" w:rsidTr="004F54D2">
        <w:trPr>
          <w:cantSplit/>
        </w:trPr>
        <w:tc>
          <w:tcPr>
            <w:tcW w:w="5312" w:type="dxa"/>
            <w:tcBorders>
              <w:top w:val="nil"/>
              <w:left w:val="nil"/>
              <w:bottom w:val="single" w:sz="4" w:space="0" w:color="7F7F7F" w:themeColor="text1" w:themeTint="80"/>
              <w:right w:val="nil"/>
            </w:tcBorders>
            <w:vAlign w:val="center"/>
          </w:tcPr>
          <w:p w14:paraId="5C9BFFEE" w14:textId="30A566A3" w:rsidR="00581DE2" w:rsidRDefault="004A1F26" w:rsidP="004F54D2">
            <w:pPr>
              <w:pStyle w:val="TabelleInhaltFettAbstand"/>
            </w:pPr>
            <w:r>
              <w:lastRenderedPageBreak/>
              <w:t xml:space="preserve">Für unterjähriges </w:t>
            </w:r>
            <w:r w:rsidRPr="004F54D2">
              <w:t>Controlling</w:t>
            </w:r>
          </w:p>
        </w:tc>
        <w:tc>
          <w:tcPr>
            <w:tcW w:w="1442" w:type="dxa"/>
            <w:tcBorders>
              <w:top w:val="nil"/>
              <w:left w:val="nil"/>
              <w:bottom w:val="single" w:sz="4" w:space="0" w:color="7F7F7F" w:themeColor="text1" w:themeTint="80"/>
              <w:right w:val="nil"/>
            </w:tcBorders>
            <w:shd w:val="clear" w:color="auto" w:fill="auto"/>
            <w:vAlign w:val="center"/>
          </w:tcPr>
          <w:p w14:paraId="67B641D3" w14:textId="77777777" w:rsidR="00581DE2" w:rsidRDefault="00581DE2" w:rsidP="004A1F26">
            <w:pPr>
              <w:pStyle w:val="TabelleInhaltFettAbstand"/>
            </w:pPr>
          </w:p>
        </w:tc>
        <w:tc>
          <w:tcPr>
            <w:tcW w:w="1442" w:type="dxa"/>
            <w:tcBorders>
              <w:top w:val="nil"/>
              <w:left w:val="nil"/>
              <w:bottom w:val="single" w:sz="4" w:space="0" w:color="7F7F7F" w:themeColor="text1" w:themeTint="80"/>
              <w:right w:val="nil"/>
            </w:tcBorders>
            <w:shd w:val="clear" w:color="auto" w:fill="auto"/>
            <w:vAlign w:val="center"/>
          </w:tcPr>
          <w:p w14:paraId="560818DD" w14:textId="77777777" w:rsidR="00581DE2" w:rsidRDefault="00581DE2" w:rsidP="004A1F26">
            <w:pPr>
              <w:pStyle w:val="TabelleInhaltFettAbstand"/>
            </w:pPr>
          </w:p>
        </w:tc>
        <w:tc>
          <w:tcPr>
            <w:tcW w:w="1442" w:type="dxa"/>
            <w:tcBorders>
              <w:top w:val="nil"/>
              <w:left w:val="nil"/>
              <w:bottom w:val="single" w:sz="4" w:space="0" w:color="7F7F7F" w:themeColor="text1" w:themeTint="80"/>
              <w:right w:val="nil"/>
            </w:tcBorders>
            <w:shd w:val="clear" w:color="auto" w:fill="auto"/>
            <w:vAlign w:val="center"/>
          </w:tcPr>
          <w:p w14:paraId="0FAEAEA1" w14:textId="77777777" w:rsidR="00581DE2" w:rsidRDefault="00581DE2" w:rsidP="004A1F26">
            <w:pPr>
              <w:pStyle w:val="TabelleInhaltFettAbstand"/>
            </w:pPr>
          </w:p>
        </w:tc>
      </w:tr>
      <w:tr w:rsidR="00581DE2" w:rsidRPr="00A2408B" w14:paraId="05FD3849" w14:textId="77777777" w:rsidTr="0052615F">
        <w:trPr>
          <w:cantSplit/>
          <w:trHeight w:val="67"/>
        </w:trPr>
        <w:tc>
          <w:tcPr>
            <w:tcW w:w="5312" w:type="dxa"/>
            <w:tcBorders>
              <w:top w:val="single" w:sz="4" w:space="0" w:color="7F7F7F" w:themeColor="text1" w:themeTint="80"/>
              <w:left w:val="nil"/>
              <w:bottom w:val="single" w:sz="4" w:space="0" w:color="7F7F7F" w:themeColor="text1" w:themeTint="80"/>
              <w:right w:val="nil"/>
            </w:tcBorders>
            <w:vAlign w:val="center"/>
          </w:tcPr>
          <w:p w14:paraId="08643030" w14:textId="77777777" w:rsidR="00581DE2" w:rsidRPr="0048493D" w:rsidRDefault="00581DE2" w:rsidP="00074F03">
            <w:pPr>
              <w:pStyle w:val="TabelleInhalt"/>
            </w:pPr>
            <w:r w:rsidRPr="0048493D">
              <w:t>Controllingreport</w:t>
            </w:r>
            <w:r w:rsidR="00D87E5F">
              <w:t xml:space="preserve"> oder Controllingreport mobil mit Frühwarnsystem</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699682C"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63E2571"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92F4880" w14:textId="77777777" w:rsidR="00581DE2" w:rsidRPr="0052615F" w:rsidRDefault="00581DE2" w:rsidP="0052615F">
            <w:pPr>
              <w:pStyle w:val="TabelleMarkierung"/>
            </w:pPr>
            <w:r w:rsidRPr="0052615F">
              <w:sym w:font="Wingdings" w:char="F06E"/>
            </w:r>
          </w:p>
        </w:tc>
      </w:tr>
      <w:tr w:rsidR="00581DE2" w:rsidRPr="00A2408B" w14:paraId="44BB4DA1"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5E64FD91" w14:textId="77777777" w:rsidR="00581DE2" w:rsidRPr="0048493D" w:rsidRDefault="005942AE" w:rsidP="00074F03">
            <w:pPr>
              <w:pStyle w:val="TabelleInhalt"/>
            </w:pPr>
            <w:r>
              <w:t>Zugangs- und Abgangsliste der</w:t>
            </w:r>
            <w:r w:rsidRPr="0048493D">
              <w:t xml:space="preserve"> </w:t>
            </w:r>
            <w:r w:rsidR="00581DE2" w:rsidRPr="0048493D">
              <w:t>Anlagegüter</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3609497"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B315ACC"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F74F3D6" w14:textId="77777777" w:rsidR="00581DE2" w:rsidRPr="0052615F" w:rsidRDefault="00581DE2" w:rsidP="0052615F">
            <w:pPr>
              <w:pStyle w:val="TabelleMarkierung"/>
            </w:pPr>
            <w:r w:rsidRPr="0052615F">
              <w:sym w:font="Wingdings" w:char="F06E"/>
            </w:r>
          </w:p>
        </w:tc>
      </w:tr>
      <w:tr w:rsidR="00581DE2" w:rsidRPr="00A2408B" w14:paraId="46498E2C"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09E011D" w14:textId="77777777" w:rsidR="00C13A07" w:rsidRPr="0048493D" w:rsidRDefault="00581DE2" w:rsidP="00C13A07">
            <w:pPr>
              <w:pStyle w:val="TabelleInhalt"/>
            </w:pPr>
            <w:r w:rsidRPr="0048493D">
              <w:t>Entwicklung</w:t>
            </w:r>
            <w:r w:rsidR="0091667B">
              <w:t xml:space="preserve"> des</w:t>
            </w:r>
            <w:r w:rsidRPr="0048493D">
              <w:t xml:space="preserve"> Anlagevermögen</w:t>
            </w:r>
            <w:r w:rsidR="00DF02C5">
              <w:t>s</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89D9765"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0C5B9B6" w14:textId="77777777" w:rsidR="00581DE2" w:rsidRPr="0052615F" w:rsidRDefault="00581DE2"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C72418C" w14:textId="77777777" w:rsidR="00581DE2" w:rsidRPr="0052615F" w:rsidRDefault="00581DE2" w:rsidP="0052615F">
            <w:pPr>
              <w:pStyle w:val="TabelleMarkierung"/>
            </w:pPr>
            <w:r w:rsidRPr="0052615F">
              <w:sym w:font="Wingdings" w:char="F06E"/>
            </w:r>
          </w:p>
        </w:tc>
      </w:tr>
      <w:tr w:rsidR="00581DE2" w:rsidRPr="00A2408B" w14:paraId="17EFD38A" w14:textId="77777777" w:rsidTr="00FE54E9">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0EE000A2" w14:textId="77777777" w:rsidR="00581DE2" w:rsidRDefault="004A1F26" w:rsidP="004A1F26">
            <w:pPr>
              <w:pStyle w:val="TabelleInhaltFettAbstand"/>
            </w:pPr>
            <w:r>
              <w:t>Für Betriebsprüfung</w:t>
            </w: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428507BD" w14:textId="77777777" w:rsidR="00581DE2" w:rsidRDefault="00581DE2" w:rsidP="004A1F26">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0486C30B" w14:textId="77777777" w:rsidR="00581DE2" w:rsidRDefault="00581DE2" w:rsidP="004A1F26">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40F52742" w14:textId="77777777" w:rsidR="00581DE2" w:rsidRDefault="00581DE2" w:rsidP="004A1F26">
            <w:pPr>
              <w:pStyle w:val="TabelleInhaltFettAbstand"/>
            </w:pPr>
          </w:p>
        </w:tc>
      </w:tr>
      <w:tr w:rsidR="00581DE2" w:rsidRPr="00A2408B" w14:paraId="330BC111"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6931053" w14:textId="77777777" w:rsidR="00581DE2" w:rsidRDefault="00716604" w:rsidP="00074F03">
            <w:pPr>
              <w:pStyle w:val="TabelleInhalt"/>
            </w:pPr>
            <w:r>
              <w:t xml:space="preserve">DATEV </w:t>
            </w:r>
            <w:r w:rsidR="00581DE2">
              <w:t>Rechnungswesen-Archiv-DVD</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2E62D06" w14:textId="77777777" w:rsidR="00581DE2" w:rsidRPr="00F07249" w:rsidRDefault="00581DE2" w:rsidP="0052615F">
            <w:pPr>
              <w:pStyle w:val="TabelleMarkierung"/>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35A1619" w14:textId="77777777" w:rsidR="00581DE2" w:rsidRPr="00F07249" w:rsidRDefault="00581DE2" w:rsidP="0052615F">
            <w:pPr>
              <w:pStyle w:val="TabelleMarkierung"/>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20E8B87" w14:textId="77777777" w:rsidR="00581DE2" w:rsidRPr="00F07249" w:rsidRDefault="00581DE2" w:rsidP="0052615F">
            <w:pPr>
              <w:pStyle w:val="TabelleMarkierung"/>
            </w:pPr>
            <w:r w:rsidRPr="00F07249">
              <w:sym w:font="Wingdings" w:char="F06E"/>
            </w:r>
          </w:p>
        </w:tc>
      </w:tr>
    </w:tbl>
    <w:p w14:paraId="64FA68F0" w14:textId="77777777" w:rsidR="0042048B" w:rsidRDefault="0042048B" w:rsidP="00763897"/>
    <w:p w14:paraId="7598AF21" w14:textId="3C941B52" w:rsidR="0042048B" w:rsidRDefault="0042048B">
      <w:pPr>
        <w:spacing w:after="200" w:line="276" w:lineRule="auto"/>
      </w:pPr>
      <w:r>
        <w:br w:type="page"/>
      </w:r>
    </w:p>
    <w:tbl>
      <w:tblPr>
        <w:tblStyle w:val="Tabellenraster"/>
        <w:tblW w:w="5000" w:type="pct"/>
        <w:tblCellMar>
          <w:left w:w="0" w:type="dxa"/>
          <w:right w:w="0" w:type="dxa"/>
        </w:tblCellMar>
        <w:tblLook w:val="04A0" w:firstRow="1" w:lastRow="0" w:firstColumn="1" w:lastColumn="0" w:noHBand="0" w:noVBand="1"/>
      </w:tblPr>
      <w:tblGrid>
        <w:gridCol w:w="5312"/>
        <w:gridCol w:w="1442"/>
        <w:gridCol w:w="1442"/>
        <w:gridCol w:w="1442"/>
      </w:tblGrid>
      <w:tr w:rsidR="0042048B" w:rsidRPr="007B3692" w14:paraId="752E97FA" w14:textId="77777777" w:rsidTr="00E321A8">
        <w:trPr>
          <w:cantSplit/>
        </w:trPr>
        <w:tc>
          <w:tcPr>
            <w:tcW w:w="5312" w:type="dxa"/>
            <w:tcBorders>
              <w:top w:val="nil"/>
              <w:left w:val="nil"/>
              <w:bottom w:val="nil"/>
              <w:right w:val="nil"/>
            </w:tcBorders>
            <w:shd w:val="clear" w:color="auto" w:fill="7F7F7F" w:themeFill="text1" w:themeFillTint="80"/>
          </w:tcPr>
          <w:p w14:paraId="7D836D0F" w14:textId="77777777" w:rsidR="0042048B" w:rsidRPr="007B3692" w:rsidRDefault="0042048B" w:rsidP="000A4E5F">
            <w:pPr>
              <w:pStyle w:val="TabelleKopf"/>
            </w:pPr>
            <w:r>
              <w:lastRenderedPageBreak/>
              <w:t>Unsere Leistungen</w:t>
            </w:r>
            <w:r>
              <w:br/>
              <w:t>Rechnungswesen</w:t>
            </w:r>
          </w:p>
        </w:tc>
        <w:tc>
          <w:tcPr>
            <w:tcW w:w="1442" w:type="dxa"/>
            <w:tcBorders>
              <w:top w:val="nil"/>
              <w:left w:val="nil"/>
              <w:bottom w:val="nil"/>
              <w:right w:val="nil"/>
            </w:tcBorders>
            <w:shd w:val="clear" w:color="auto" w:fill="7F7F7F" w:themeFill="text1" w:themeFillTint="80"/>
          </w:tcPr>
          <w:p w14:paraId="35FBE431" w14:textId="77777777" w:rsidR="0042048B" w:rsidRPr="007B3692" w:rsidRDefault="0042048B" w:rsidP="000A4E5F">
            <w:pPr>
              <w:pStyle w:val="TabelleKopf"/>
              <w:jc w:val="center"/>
            </w:pPr>
            <w:r>
              <w:t>Basis</w:t>
            </w:r>
          </w:p>
        </w:tc>
        <w:tc>
          <w:tcPr>
            <w:tcW w:w="1442" w:type="dxa"/>
            <w:tcBorders>
              <w:top w:val="nil"/>
              <w:left w:val="nil"/>
              <w:bottom w:val="nil"/>
              <w:right w:val="nil"/>
            </w:tcBorders>
            <w:shd w:val="clear" w:color="auto" w:fill="7F7F7F" w:themeFill="text1" w:themeFillTint="80"/>
          </w:tcPr>
          <w:p w14:paraId="1B6DFC80" w14:textId="77777777" w:rsidR="0042048B" w:rsidRPr="007B3692" w:rsidRDefault="0042048B" w:rsidP="000A4E5F">
            <w:pPr>
              <w:pStyle w:val="TabelleKopf"/>
              <w:jc w:val="center"/>
            </w:pPr>
            <w:r w:rsidRPr="00AB729F">
              <w:t>Standard</w:t>
            </w:r>
          </w:p>
        </w:tc>
        <w:tc>
          <w:tcPr>
            <w:tcW w:w="1442" w:type="dxa"/>
            <w:tcBorders>
              <w:top w:val="nil"/>
              <w:left w:val="nil"/>
              <w:bottom w:val="nil"/>
              <w:right w:val="nil"/>
            </w:tcBorders>
            <w:shd w:val="clear" w:color="auto" w:fill="7F7F7F" w:themeFill="text1" w:themeFillTint="80"/>
          </w:tcPr>
          <w:p w14:paraId="657C8607" w14:textId="77777777" w:rsidR="0042048B" w:rsidRPr="007B3692" w:rsidRDefault="0042048B" w:rsidP="000A4E5F">
            <w:pPr>
              <w:pStyle w:val="TabelleKopf"/>
              <w:jc w:val="center"/>
            </w:pPr>
            <w:r>
              <w:t>Premium</w:t>
            </w:r>
          </w:p>
        </w:tc>
      </w:tr>
      <w:tr w:rsidR="0042048B" w:rsidRPr="005D5FDA" w14:paraId="64D477A5" w14:textId="77777777" w:rsidTr="00E321A8">
        <w:trPr>
          <w:cantSplit/>
        </w:trPr>
        <w:tc>
          <w:tcPr>
            <w:tcW w:w="5312" w:type="dxa"/>
            <w:tcBorders>
              <w:top w:val="nil"/>
              <w:left w:val="nil"/>
              <w:bottom w:val="nil"/>
              <w:right w:val="nil"/>
            </w:tcBorders>
            <w:shd w:val="clear" w:color="auto" w:fill="auto"/>
          </w:tcPr>
          <w:p w14:paraId="17893F12" w14:textId="77777777" w:rsidR="0042048B" w:rsidRPr="00F07249" w:rsidRDefault="0042048B" w:rsidP="000A4E5F">
            <w:pPr>
              <w:pStyle w:val="TabelleKopf"/>
              <w:rPr>
                <w:b w:val="0"/>
                <w:sz w:val="16"/>
              </w:rPr>
            </w:pPr>
          </w:p>
        </w:tc>
        <w:tc>
          <w:tcPr>
            <w:tcW w:w="1442" w:type="dxa"/>
            <w:tcBorders>
              <w:top w:val="nil"/>
              <w:left w:val="nil"/>
              <w:bottom w:val="nil"/>
              <w:right w:val="nil"/>
            </w:tcBorders>
            <w:shd w:val="clear" w:color="auto" w:fill="7F7F7F" w:themeFill="text1" w:themeFillTint="80"/>
          </w:tcPr>
          <w:p w14:paraId="074542BA" w14:textId="77777777" w:rsidR="0042048B" w:rsidRPr="005D5FDA" w:rsidRDefault="0042048B" w:rsidP="000A4E5F">
            <w:pPr>
              <w:pStyle w:val="TabelleInhalt"/>
              <w:jc w:val="center"/>
              <w:rPr>
                <w:color w:val="FFFFFF" w:themeColor="background1"/>
              </w:rPr>
            </w:pPr>
            <w:r w:rsidRPr="005D5FDA">
              <w:rPr>
                <w:color w:val="FFFFFF" w:themeColor="background1"/>
              </w:rPr>
              <w:sym w:font="Wingdings" w:char="F06F"/>
            </w:r>
          </w:p>
        </w:tc>
        <w:tc>
          <w:tcPr>
            <w:tcW w:w="1442" w:type="dxa"/>
            <w:tcBorders>
              <w:top w:val="nil"/>
              <w:left w:val="nil"/>
              <w:bottom w:val="nil"/>
              <w:right w:val="nil"/>
            </w:tcBorders>
            <w:shd w:val="clear" w:color="auto" w:fill="7F7F7F" w:themeFill="text1" w:themeFillTint="80"/>
          </w:tcPr>
          <w:p w14:paraId="071D7AFE" w14:textId="77777777" w:rsidR="0042048B" w:rsidRPr="005D5FDA" w:rsidRDefault="0042048B" w:rsidP="000A4E5F">
            <w:pPr>
              <w:pStyle w:val="TabelleInhalt"/>
              <w:jc w:val="center"/>
              <w:rPr>
                <w:color w:val="FFFFFF" w:themeColor="background1"/>
              </w:rPr>
            </w:pPr>
            <w:r w:rsidRPr="005D5FDA">
              <w:rPr>
                <w:color w:val="FFFFFF" w:themeColor="background1"/>
              </w:rPr>
              <w:sym w:font="Wingdings" w:char="F06F"/>
            </w:r>
          </w:p>
        </w:tc>
        <w:tc>
          <w:tcPr>
            <w:tcW w:w="1442" w:type="dxa"/>
            <w:tcBorders>
              <w:top w:val="nil"/>
              <w:left w:val="nil"/>
              <w:bottom w:val="nil"/>
              <w:right w:val="nil"/>
            </w:tcBorders>
            <w:shd w:val="clear" w:color="auto" w:fill="7F7F7F" w:themeFill="text1" w:themeFillTint="80"/>
          </w:tcPr>
          <w:p w14:paraId="11041634" w14:textId="77777777" w:rsidR="0042048B" w:rsidRPr="005D5FDA" w:rsidRDefault="0042048B" w:rsidP="000A4E5F">
            <w:pPr>
              <w:pStyle w:val="TabelleInhalt"/>
              <w:jc w:val="center"/>
              <w:rPr>
                <w:color w:val="FFFFFF" w:themeColor="background1"/>
              </w:rPr>
            </w:pPr>
            <w:r w:rsidRPr="005D5FDA">
              <w:rPr>
                <w:color w:val="FFFFFF" w:themeColor="background1"/>
              </w:rPr>
              <w:sym w:font="Wingdings" w:char="F06F"/>
            </w:r>
          </w:p>
        </w:tc>
      </w:tr>
      <w:tr w:rsidR="0042048B" w14:paraId="5621A8EC" w14:textId="77777777" w:rsidTr="00E321A8">
        <w:trPr>
          <w:cantSplit/>
        </w:trPr>
        <w:tc>
          <w:tcPr>
            <w:tcW w:w="5312" w:type="dxa"/>
            <w:tcBorders>
              <w:top w:val="nil"/>
              <w:left w:val="nil"/>
              <w:bottom w:val="single" w:sz="4" w:space="0" w:color="7F7F7F" w:themeColor="text1" w:themeTint="80"/>
              <w:right w:val="nil"/>
            </w:tcBorders>
          </w:tcPr>
          <w:p w14:paraId="45FEDBF8" w14:textId="77777777" w:rsidR="0042048B" w:rsidRDefault="0042048B" w:rsidP="000A4E5F">
            <w:pPr>
              <w:pStyle w:val="TabelleInhaltFettAbstand"/>
            </w:pPr>
            <w:r>
              <w:t>Organisation / Datenaustausch</w:t>
            </w:r>
          </w:p>
        </w:tc>
        <w:tc>
          <w:tcPr>
            <w:tcW w:w="1442" w:type="dxa"/>
            <w:tcBorders>
              <w:top w:val="nil"/>
              <w:left w:val="nil"/>
              <w:bottom w:val="single" w:sz="4" w:space="0" w:color="7F7F7F" w:themeColor="text1" w:themeTint="80"/>
              <w:right w:val="nil"/>
            </w:tcBorders>
            <w:shd w:val="clear" w:color="auto" w:fill="auto"/>
          </w:tcPr>
          <w:p w14:paraId="5D498991" w14:textId="77777777" w:rsidR="0042048B" w:rsidRDefault="0042048B" w:rsidP="000A4E5F">
            <w:pPr>
              <w:pStyle w:val="TabelleInhaltFettAbstand"/>
            </w:pPr>
          </w:p>
        </w:tc>
        <w:tc>
          <w:tcPr>
            <w:tcW w:w="1442" w:type="dxa"/>
            <w:tcBorders>
              <w:top w:val="nil"/>
              <w:left w:val="nil"/>
              <w:bottom w:val="single" w:sz="4" w:space="0" w:color="7F7F7F" w:themeColor="text1" w:themeTint="80"/>
              <w:right w:val="nil"/>
            </w:tcBorders>
            <w:shd w:val="clear" w:color="auto" w:fill="auto"/>
          </w:tcPr>
          <w:p w14:paraId="692F5CA9" w14:textId="77777777" w:rsidR="0042048B" w:rsidRDefault="0042048B" w:rsidP="000A4E5F">
            <w:pPr>
              <w:pStyle w:val="TabelleInhaltFettAbstand"/>
            </w:pPr>
          </w:p>
        </w:tc>
        <w:tc>
          <w:tcPr>
            <w:tcW w:w="1442" w:type="dxa"/>
            <w:tcBorders>
              <w:top w:val="nil"/>
              <w:left w:val="nil"/>
              <w:bottom w:val="single" w:sz="4" w:space="0" w:color="7F7F7F" w:themeColor="text1" w:themeTint="80"/>
              <w:right w:val="nil"/>
            </w:tcBorders>
            <w:shd w:val="clear" w:color="auto" w:fill="auto"/>
          </w:tcPr>
          <w:p w14:paraId="5902A931" w14:textId="77777777" w:rsidR="0042048B" w:rsidRDefault="0042048B" w:rsidP="000A4E5F">
            <w:pPr>
              <w:pStyle w:val="TabelleInhaltFettAbstand"/>
            </w:pPr>
          </w:p>
        </w:tc>
      </w:tr>
      <w:tr w:rsidR="0042048B" w:rsidRPr="00F07249" w14:paraId="4409A3E7" w14:textId="77777777" w:rsidTr="00E321A8">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45A43B1" w14:textId="4F23CE48" w:rsidR="0042048B" w:rsidRPr="00AB7DC0" w:rsidRDefault="0042048B" w:rsidP="000A4E5F">
            <w:pPr>
              <w:pStyle w:val="TabelleInhalt"/>
              <w:rPr>
                <w:rStyle w:val="Fett"/>
                <w:b w:val="0"/>
              </w:rPr>
            </w:pPr>
            <w:r w:rsidRPr="00AB7DC0">
              <w:rPr>
                <w:rStyle w:val="Fett"/>
                <w:b w:val="0"/>
              </w:rPr>
              <w:t>„Unternehmer-Infosystem“:</w:t>
            </w:r>
          </w:p>
          <w:p w14:paraId="75E3D4F5" w14:textId="6B334E85" w:rsidR="0042048B" w:rsidRDefault="00C51AF8" w:rsidP="000A4E5F">
            <w:pPr>
              <w:pStyle w:val="TabelleInhalt"/>
            </w:pPr>
            <w:r>
              <w:t xml:space="preserve">DATEV </w:t>
            </w:r>
            <w:r w:rsidR="0042048B">
              <w:t>Unternehmen online für den Austausch aller Belege und Informationen inkl. Auswertungen:</w:t>
            </w:r>
          </w:p>
          <w:p w14:paraId="406DBE47" w14:textId="77777777" w:rsidR="0042048B" w:rsidRDefault="0042048B" w:rsidP="000A4E5F">
            <w:pPr>
              <w:pStyle w:val="TabelleBulletgrau"/>
            </w:pPr>
            <w:r>
              <w:t xml:space="preserve">jederzeitiger Zugriff auf Auswertungen über </w:t>
            </w:r>
            <w:r w:rsidR="00961602">
              <w:t xml:space="preserve">DATEV </w:t>
            </w:r>
            <w:r>
              <w:t>Unternehmen online (Auswertungen online</w:t>
            </w:r>
            <w:r w:rsidR="00855841">
              <w:t xml:space="preserve"> oder Auswertungspakete Rechnungswesen online</w:t>
            </w:r>
            <w:r>
              <w:t>)</w:t>
            </w:r>
          </w:p>
          <w:p w14:paraId="4D298C9F" w14:textId="78F536B1" w:rsidR="0042048B" w:rsidRDefault="0042048B" w:rsidP="000A4E5F">
            <w:pPr>
              <w:pStyle w:val="TabelleBulletgrau"/>
            </w:pPr>
            <w:r>
              <w:t>Kontoumsatzabholung über</w:t>
            </w:r>
            <w:r w:rsidR="00E85BA8">
              <w:t xml:space="preserve"> Bank</w:t>
            </w:r>
            <w:r>
              <w:t xml:space="preserve"> online</w:t>
            </w:r>
          </w:p>
          <w:p w14:paraId="4E04A001" w14:textId="1D520A1C" w:rsidR="0042048B" w:rsidRDefault="0042048B" w:rsidP="000A4E5F">
            <w:pPr>
              <w:pStyle w:val="TabelleBulletgrau"/>
            </w:pPr>
            <w:r>
              <w:t xml:space="preserve">Digitalisierung der Belege über </w:t>
            </w:r>
            <w:r w:rsidR="00E85BA8">
              <w:t>Belege</w:t>
            </w:r>
            <w:r>
              <w:t xml:space="preserve"> online</w:t>
            </w:r>
            <w:r w:rsidR="00A76745" w:rsidRPr="004F7806">
              <w:rPr>
                <w:vertAlign w:val="superscript"/>
              </w:rPr>
              <w:t>1</w:t>
            </w:r>
            <w:r w:rsidR="00406DE9">
              <w:rPr>
                <w:vertAlign w:val="superscript"/>
              </w:rPr>
              <w:t>)</w:t>
            </w:r>
          </w:p>
          <w:p w14:paraId="227B23F3" w14:textId="403FDC2D" w:rsidR="00E85BA8" w:rsidRDefault="00E85BA8" w:rsidP="00E85BA8">
            <w:pPr>
              <w:pStyle w:val="TabelleBulletgrau"/>
            </w:pPr>
            <w:r>
              <w:t xml:space="preserve">Zuordnung der digitalen Belege zu den Kontoumsätzen über </w:t>
            </w:r>
            <w:r w:rsidR="0019256A">
              <w:br/>
            </w:r>
            <w:r>
              <w:t>Bank online</w:t>
            </w:r>
          </w:p>
          <w:p w14:paraId="63D3E83C" w14:textId="1E32A37E" w:rsidR="0042048B" w:rsidRDefault="0042048B" w:rsidP="000A4E5F">
            <w:pPr>
              <w:pStyle w:val="TabelleBulletgrau"/>
            </w:pPr>
            <w:r>
              <w:t>Vorerfassung</w:t>
            </w:r>
            <w:r w:rsidR="0017329D">
              <w:t xml:space="preserve"> </w:t>
            </w:r>
            <w:r w:rsidR="008D3D19">
              <w:t xml:space="preserve">Kassenbelegsätze </w:t>
            </w:r>
            <w:r>
              <w:t xml:space="preserve">über </w:t>
            </w:r>
            <w:r w:rsidR="00406DE9">
              <w:t xml:space="preserve">DATEV </w:t>
            </w:r>
            <w:r>
              <w:t>Kassenbuch online</w:t>
            </w:r>
          </w:p>
          <w:p w14:paraId="538126C1" w14:textId="4B15AA5E" w:rsidR="0042048B" w:rsidRDefault="0042048B" w:rsidP="00AE0876">
            <w:pPr>
              <w:pStyle w:val="TabelleBulletgrau"/>
            </w:pPr>
            <w:r>
              <w:t>Vorerfassung Rechnung</w:t>
            </w:r>
            <w:r w:rsidR="008D3D19">
              <w:t>sbelegsätze</w:t>
            </w:r>
            <w:r>
              <w:t xml:space="preserve"> über </w:t>
            </w:r>
            <w:r w:rsidR="00406DE9">
              <w:t xml:space="preserve">DATEV </w:t>
            </w:r>
            <w:r w:rsidR="00AE0876">
              <w:t xml:space="preserve">Belege online Bearbeitungsform </w:t>
            </w:r>
            <w:r w:rsidR="00AA061E">
              <w:t>„</w:t>
            </w:r>
            <w:r w:rsidR="00AE0876">
              <w:t>Erweitert</w:t>
            </w:r>
            <w:r w:rsidR="00AA061E">
              <w:t>“</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CB8959A" w14:textId="77777777" w:rsidR="0042048B" w:rsidRPr="00F07249" w:rsidRDefault="0042048B" w:rsidP="000A4E5F">
            <w:pPr>
              <w:pStyle w:val="TabelleMarkierung"/>
              <w:tabs>
                <w:tab w:val="left" w:pos="510"/>
              </w:tabs>
              <w:spacing w:line="160" w:lineRule="atLeast"/>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0500677" w14:textId="77777777" w:rsidR="0042048B" w:rsidRPr="00F07249" w:rsidRDefault="0042048B" w:rsidP="000A4E5F">
            <w:pPr>
              <w:pStyle w:val="TabelleMarkierung"/>
              <w:tabs>
                <w:tab w:val="left" w:pos="510"/>
              </w:tabs>
              <w:spacing w:line="160" w:lineRule="atLeast"/>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914F50C" w14:textId="77777777" w:rsidR="0042048B" w:rsidRPr="00F07249" w:rsidRDefault="0042048B" w:rsidP="000A4E5F">
            <w:pPr>
              <w:pStyle w:val="TabelleMarkierung"/>
              <w:tabs>
                <w:tab w:val="left" w:pos="510"/>
              </w:tabs>
              <w:spacing w:line="160" w:lineRule="atLeast"/>
            </w:pPr>
            <w:r w:rsidRPr="00F07249">
              <w:sym w:font="Wingdings" w:char="F06E"/>
            </w:r>
          </w:p>
        </w:tc>
      </w:tr>
      <w:tr w:rsidR="0042048B" w:rsidRPr="00F07249" w14:paraId="7AF37465" w14:textId="77777777" w:rsidTr="00E321A8">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40E1A6E4" w14:textId="4BB934B3" w:rsidR="0042048B" w:rsidRDefault="008D01F7" w:rsidP="000A4E5F">
            <w:pPr>
              <w:pStyle w:val="TabelleInhalt"/>
            </w:pPr>
            <w:r>
              <w:t xml:space="preserve">Manuelle </w:t>
            </w:r>
            <w:r w:rsidR="0042048B">
              <w:t>Zulieferung vorsortierter Belege (auch nur jährlich anfallender Belege) in Pendelordnern sowie aller sonstigen no</w:t>
            </w:r>
            <w:r w:rsidR="00256A0E">
              <w:t>twendigen Informationen (wie z.</w:t>
            </w:r>
            <w:r w:rsidR="00223B50">
              <w:t xml:space="preserve"> </w:t>
            </w:r>
            <w:r w:rsidR="0042048B">
              <w:t>B. Eigenverbrauch, Gesellschafterverträge …)</w:t>
            </w:r>
          </w:p>
          <w:p w14:paraId="2BCC47BB" w14:textId="77777777" w:rsidR="0042048B" w:rsidRDefault="0042048B" w:rsidP="000A4E5F">
            <w:pPr>
              <w:pStyle w:val="TabelleInhalt"/>
            </w:pPr>
            <w:r>
              <w:t>Übergabe Auswertungen, z. B.:</w:t>
            </w:r>
          </w:p>
          <w:p w14:paraId="56E88EAC" w14:textId="368B15F2" w:rsidR="0042048B" w:rsidRDefault="0042048B" w:rsidP="000A4E5F">
            <w:pPr>
              <w:pStyle w:val="TabelleBulletgrau"/>
            </w:pPr>
            <w:r>
              <w:t>per E-Mail mit verschlüsselten Auswertungen als PDF</w:t>
            </w:r>
            <w:r w:rsidR="00797565">
              <w:t>-Datei</w:t>
            </w:r>
          </w:p>
          <w:p w14:paraId="32B6501A" w14:textId="2BAD8FF3" w:rsidR="0042048B" w:rsidRDefault="0042048B" w:rsidP="00DB7DDE">
            <w:pPr>
              <w:pStyle w:val="TabelleBulletgrau"/>
            </w:pPr>
            <w:r>
              <w:t>im persönlichen Gespräch</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72BB357" w14:textId="77777777" w:rsidR="0042048B" w:rsidRPr="00F07249" w:rsidRDefault="0042048B" w:rsidP="000A4E5F">
            <w:pPr>
              <w:pStyle w:val="TabelleMarkierung"/>
              <w:tabs>
                <w:tab w:val="left" w:pos="510"/>
              </w:tabs>
              <w:spacing w:line="160" w:lineRule="atLeast"/>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28BC56F" w14:textId="77777777" w:rsidR="0042048B" w:rsidRPr="00F07249" w:rsidRDefault="0042048B" w:rsidP="000A4E5F">
            <w:pPr>
              <w:pStyle w:val="TabelleMarkierung"/>
              <w:tabs>
                <w:tab w:val="left" w:pos="510"/>
              </w:tabs>
              <w:spacing w:line="160" w:lineRule="atLeast"/>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721E8F9" w14:textId="77777777" w:rsidR="0042048B" w:rsidRPr="00F07249" w:rsidRDefault="0042048B" w:rsidP="000A4E5F">
            <w:pPr>
              <w:pStyle w:val="TabelleMarkierung"/>
              <w:tabs>
                <w:tab w:val="left" w:pos="510"/>
              </w:tabs>
              <w:spacing w:line="160" w:lineRule="atLeast"/>
            </w:pPr>
            <w:r w:rsidRPr="00F07249">
              <w:sym w:font="Wingdings" w:char="F06E"/>
            </w:r>
          </w:p>
        </w:tc>
      </w:tr>
      <w:tr w:rsidR="0042048B" w14:paraId="55B27D3A" w14:textId="77777777" w:rsidTr="00E321A8">
        <w:trPr>
          <w:cantSplit/>
        </w:trPr>
        <w:tc>
          <w:tcPr>
            <w:tcW w:w="5312" w:type="dxa"/>
            <w:tcBorders>
              <w:top w:val="single" w:sz="4" w:space="0" w:color="7F7F7F" w:themeColor="text1" w:themeTint="80"/>
              <w:left w:val="nil"/>
              <w:bottom w:val="single" w:sz="4" w:space="0" w:color="7F7F7F" w:themeColor="text1" w:themeTint="80"/>
              <w:right w:val="nil"/>
            </w:tcBorders>
          </w:tcPr>
          <w:p w14:paraId="68C532A9" w14:textId="77777777" w:rsidR="0042048B" w:rsidRDefault="0042048B" w:rsidP="000A4E5F">
            <w:pPr>
              <w:pStyle w:val="TabelleInhaltFettAbstand"/>
            </w:pPr>
            <w:r>
              <w:t>Organisation / Datenaustausch (zeitlich)</w:t>
            </w: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703573DB" w14:textId="77777777" w:rsidR="0042048B" w:rsidRDefault="0042048B" w:rsidP="000A4E5F">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4DAA7911" w14:textId="77777777" w:rsidR="0042048B" w:rsidRDefault="0042048B" w:rsidP="000A4E5F">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1FF35938" w14:textId="77777777" w:rsidR="0042048B" w:rsidRDefault="0042048B" w:rsidP="000A4E5F">
            <w:pPr>
              <w:pStyle w:val="TabelleInhaltFettAbstand"/>
            </w:pPr>
          </w:p>
        </w:tc>
      </w:tr>
      <w:tr w:rsidR="0042048B" w:rsidRPr="00F07249" w14:paraId="73AF07CC" w14:textId="77777777" w:rsidTr="00E321A8">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3B7B09A4" w14:textId="23694C32" w:rsidR="0042048B" w:rsidRPr="00414958" w:rsidRDefault="0042048B" w:rsidP="000A4E5F">
            <w:pPr>
              <w:pStyle w:val="TabelleInhalt"/>
              <w:rPr>
                <w:b/>
              </w:rPr>
            </w:pPr>
            <w:r>
              <w:rPr>
                <w:b/>
                <w:szCs w:val="18"/>
              </w:rPr>
              <w:br w:type="page"/>
            </w:r>
            <w:r w:rsidRPr="00414958">
              <w:rPr>
                <w:b/>
              </w:rPr>
              <w:t>Rhythmus</w:t>
            </w: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7A2D9DCF" w14:textId="77777777" w:rsidR="0042048B" w:rsidRPr="00F07249" w:rsidRDefault="0042048B" w:rsidP="000A4E5F">
            <w:pPr>
              <w:pStyle w:val="TabelleMarkierung"/>
              <w:keepNext/>
              <w:tabs>
                <w:tab w:val="left" w:pos="510"/>
              </w:tabs>
              <w:spacing w:line="160" w:lineRule="atLeast"/>
              <w:rPr>
                <w:u w:val="single"/>
              </w:rPr>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430C081C" w14:textId="77777777" w:rsidR="0042048B" w:rsidRPr="00F07249" w:rsidRDefault="0042048B" w:rsidP="000A4E5F">
            <w:pPr>
              <w:pStyle w:val="TabelleMarkierung"/>
              <w:keepNext/>
              <w:tabs>
                <w:tab w:val="left" w:pos="510"/>
              </w:tabs>
              <w:spacing w:line="160" w:lineRule="atLeast"/>
              <w:rPr>
                <w:u w:val="single"/>
              </w:rPr>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3F9FE207" w14:textId="77777777" w:rsidR="0042048B" w:rsidRPr="00F07249" w:rsidRDefault="0042048B" w:rsidP="000A4E5F">
            <w:pPr>
              <w:pStyle w:val="TabelleMarkierung"/>
              <w:keepNext/>
              <w:tabs>
                <w:tab w:val="left" w:pos="510"/>
              </w:tabs>
              <w:spacing w:line="160" w:lineRule="atLeast"/>
              <w:rPr>
                <w:u w:val="single"/>
              </w:rPr>
            </w:pPr>
          </w:p>
        </w:tc>
      </w:tr>
      <w:tr w:rsidR="0042048B" w:rsidRPr="00F07249" w14:paraId="221B77AD"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1CCB1479" w14:textId="0794CD73" w:rsidR="0042048B" w:rsidRDefault="00177440" w:rsidP="000A4E5F">
            <w:pPr>
              <w:pStyle w:val="TabelleInhalt"/>
            </w:pPr>
            <w:r>
              <w:t>W</w:t>
            </w:r>
            <w:r w:rsidR="0042048B">
              <w:t>öchentlich</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5DD2712" w14:textId="77777777" w:rsidR="0042048B" w:rsidRPr="00F07249" w:rsidRDefault="0042048B"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030B177" w14:textId="77777777" w:rsidR="0042048B" w:rsidRPr="00F07249" w:rsidRDefault="0042048B" w:rsidP="0052615F">
            <w:pPr>
              <w:pStyle w:val="TabelleMarkierung"/>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714C020" w14:textId="77777777" w:rsidR="0042048B" w:rsidRPr="00F07249" w:rsidRDefault="0042048B" w:rsidP="0052615F">
            <w:pPr>
              <w:pStyle w:val="TabelleMarkierung"/>
            </w:pPr>
            <w:r w:rsidRPr="00F07249">
              <w:sym w:font="Wingdings" w:char="F06E"/>
            </w:r>
          </w:p>
        </w:tc>
      </w:tr>
      <w:tr w:rsidR="0042048B" w:rsidRPr="00F07249" w14:paraId="6ED1516F"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12CAE6DE" w14:textId="037B0FF4" w:rsidR="0042048B" w:rsidRDefault="00177440" w:rsidP="00DB7DDE">
            <w:pPr>
              <w:pStyle w:val="TabelleInhalt"/>
            </w:pPr>
            <w:r>
              <w:t>M</w:t>
            </w:r>
            <w:r w:rsidR="0042048B">
              <w:t>onatlich</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D077CE9" w14:textId="77777777" w:rsidR="0042048B" w:rsidRPr="00F07249" w:rsidRDefault="0042048B" w:rsidP="0052615F">
            <w:pPr>
              <w:pStyle w:val="TabelleMarkierung"/>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34FBB33" w14:textId="77777777" w:rsidR="0042048B" w:rsidRPr="00F07249" w:rsidRDefault="0042048B" w:rsidP="0052615F">
            <w:pPr>
              <w:pStyle w:val="TabelleMarkierung"/>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4CD9B72" w14:textId="77777777" w:rsidR="0042048B" w:rsidRPr="00F07249" w:rsidRDefault="0042048B" w:rsidP="0052615F">
            <w:pPr>
              <w:pStyle w:val="TabelleMarkierung"/>
            </w:pPr>
            <w:r w:rsidRPr="00F07249">
              <w:sym w:font="Wingdings" w:char="F06E"/>
            </w:r>
          </w:p>
        </w:tc>
      </w:tr>
      <w:tr w:rsidR="0042048B" w:rsidRPr="00F07249" w14:paraId="4B1A4586"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F2DF42D" w14:textId="5F13A71F" w:rsidR="0042048B" w:rsidRDefault="00177440" w:rsidP="000A4E5F">
            <w:pPr>
              <w:pStyle w:val="TabelleInhalt"/>
            </w:pPr>
            <w:r>
              <w:t>Q</w:t>
            </w:r>
            <w:r w:rsidR="0042048B">
              <w:t>uartalsweise</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0FD4F11" w14:textId="77777777" w:rsidR="0042048B" w:rsidRPr="00F07249" w:rsidRDefault="0042048B" w:rsidP="0052615F">
            <w:pPr>
              <w:pStyle w:val="TabelleMarkierung"/>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0CF2E99" w14:textId="77777777" w:rsidR="0042048B" w:rsidRPr="00F07249" w:rsidRDefault="0042048B" w:rsidP="0052615F">
            <w:pPr>
              <w:pStyle w:val="TabelleMarkierung"/>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73B5AE1" w14:textId="77777777" w:rsidR="0042048B" w:rsidRPr="00F07249" w:rsidRDefault="0042048B" w:rsidP="0052615F">
            <w:pPr>
              <w:pStyle w:val="TabelleMarkierung"/>
            </w:pPr>
          </w:p>
        </w:tc>
      </w:tr>
      <w:tr w:rsidR="0042048B" w:rsidRPr="00F07249" w14:paraId="0B480097"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49EA1313" w14:textId="77777777" w:rsidR="0042048B" w:rsidRDefault="0042048B" w:rsidP="000A4E5F">
            <w:pPr>
              <w:pStyle w:val="TabelleInhalt"/>
            </w:pPr>
            <w:r>
              <w:t>jährlich</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3EAA13C" w14:textId="77777777" w:rsidR="0042048B" w:rsidRPr="00F07249" w:rsidRDefault="0042048B" w:rsidP="0052615F">
            <w:pPr>
              <w:pStyle w:val="TabelleMarkierung"/>
            </w:pPr>
            <w:r w:rsidRPr="00F07249">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B3852C3" w14:textId="77777777" w:rsidR="0042048B" w:rsidRPr="00F07249" w:rsidRDefault="0042048B"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ACBE61F" w14:textId="77777777" w:rsidR="0042048B" w:rsidRPr="00F07249" w:rsidRDefault="0042048B" w:rsidP="0052615F">
            <w:pPr>
              <w:pStyle w:val="TabelleMarkierung"/>
            </w:pPr>
          </w:p>
        </w:tc>
      </w:tr>
      <w:tr w:rsidR="0042048B" w:rsidRPr="00CB47FE" w14:paraId="7FA588B2"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44B65B6" w14:textId="77777777" w:rsidR="0042048B" w:rsidRPr="00CB47FE" w:rsidRDefault="0042048B" w:rsidP="000A4E5F">
            <w:pPr>
              <w:pStyle w:val="TabelleInhaltFettAbstand"/>
              <w:rPr>
                <w:rStyle w:val="Fett"/>
                <w:b/>
                <w:bCs w:val="0"/>
              </w:rPr>
            </w:pPr>
            <w:r w:rsidRPr="00CB47FE">
              <w:rPr>
                <w:rStyle w:val="Fett"/>
                <w:b/>
                <w:bCs w:val="0"/>
              </w:rPr>
              <w:t>Unser Honorar monatlich</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B89F48C" w14:textId="77777777" w:rsidR="0042048B" w:rsidRPr="00CB47FE" w:rsidRDefault="0042048B"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6777B3F" w14:textId="77777777" w:rsidR="0042048B" w:rsidRPr="00CB47FE" w:rsidRDefault="0042048B"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0BFF84E" w14:textId="77777777" w:rsidR="0042048B" w:rsidRPr="00CB47FE" w:rsidRDefault="0042048B" w:rsidP="0052615F">
            <w:pPr>
              <w:pStyle w:val="TabelleMarkierung"/>
            </w:pPr>
          </w:p>
        </w:tc>
      </w:tr>
      <w:tr w:rsidR="0042048B" w14:paraId="3329E8E2" w14:textId="77777777" w:rsidTr="00E321A8">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0C7A15FE" w14:textId="3C18C7F8" w:rsidR="0042048B" w:rsidRDefault="0042048B" w:rsidP="000A4E5F">
            <w:pPr>
              <w:pStyle w:val="TabelleInhaltFettAbstand"/>
            </w:pPr>
            <w:r>
              <w:t>Unsere Zusatzpakete</w:t>
            </w:r>
            <w:r w:rsidR="0041066E">
              <w:t xml:space="preserve"> (kombinierbar mit</w:t>
            </w:r>
            <w:r w:rsidR="00406DE9">
              <w:t xml:space="preserve"> </w:t>
            </w:r>
            <w:r w:rsidR="0041066E">
              <w:t>…)</w:t>
            </w: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42AA7888" w14:textId="77777777" w:rsidR="0042048B" w:rsidRDefault="0042048B" w:rsidP="000A4E5F">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20DEC948" w14:textId="77777777" w:rsidR="0042048B" w:rsidRDefault="0042048B" w:rsidP="000A4E5F">
            <w:pPr>
              <w:pStyle w:val="TabelleInhaltFettAbstand"/>
            </w:pPr>
          </w:p>
        </w:tc>
        <w:tc>
          <w:tcPr>
            <w:tcW w:w="1442" w:type="dxa"/>
            <w:tcBorders>
              <w:top w:val="single" w:sz="4" w:space="0" w:color="7F7F7F" w:themeColor="text1" w:themeTint="80"/>
              <w:left w:val="nil"/>
              <w:bottom w:val="single" w:sz="4" w:space="0" w:color="7F7F7F" w:themeColor="text1" w:themeTint="80"/>
              <w:right w:val="nil"/>
            </w:tcBorders>
            <w:shd w:val="clear" w:color="auto" w:fill="auto"/>
          </w:tcPr>
          <w:p w14:paraId="1DDC9AC3" w14:textId="77777777" w:rsidR="0042048B" w:rsidRDefault="0042048B" w:rsidP="000A4E5F">
            <w:pPr>
              <w:pStyle w:val="TabelleInhaltFettAbstand"/>
            </w:pPr>
          </w:p>
        </w:tc>
      </w:tr>
      <w:tr w:rsidR="0042048B" w14:paraId="06C31BCE"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69D7E8DC" w14:textId="6AF2CB0D" w:rsidR="0042048B" w:rsidRDefault="0042048B" w:rsidP="00DB7DDE">
            <w:pPr>
              <w:pStyle w:val="TabelleInhalt"/>
            </w:pPr>
            <w:r>
              <w:t>Übernahme Mahnwesen</w:t>
            </w:r>
            <w:r w:rsidR="00CE2795">
              <w:t xml:space="preserve"> </w:t>
            </w:r>
            <w:r>
              <w:t>/</w:t>
            </w:r>
            <w:r w:rsidR="00CE2795">
              <w:t xml:space="preserve"> </w:t>
            </w:r>
            <w:r>
              <w:t>Forderungsmanagement</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B0D3A0F" w14:textId="77777777" w:rsidR="0042048B" w:rsidRPr="0052615F" w:rsidRDefault="0042048B"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57907C5" w14:textId="77777777" w:rsidR="0042048B" w:rsidRPr="0052615F" w:rsidRDefault="0042048B"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F2C04DA" w14:textId="77777777" w:rsidR="0042048B" w:rsidRPr="0052615F" w:rsidRDefault="0042048B" w:rsidP="0052615F">
            <w:pPr>
              <w:pStyle w:val="TabelleMarkierung"/>
            </w:pPr>
            <w:r w:rsidRPr="0052615F">
              <w:sym w:font="Wingdings" w:char="F06E"/>
            </w:r>
          </w:p>
        </w:tc>
      </w:tr>
      <w:tr w:rsidR="0042048B" w14:paraId="1BDA1A2B"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060E6403" w14:textId="77777777" w:rsidR="0042048B" w:rsidRDefault="0042048B" w:rsidP="000A4E5F">
            <w:pPr>
              <w:pStyle w:val="TabelleInhalt"/>
            </w:pPr>
            <w:r>
              <w:t>Übernahme Zahlungsverkehr</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11F8713" w14:textId="77777777" w:rsidR="0042048B" w:rsidRPr="0052615F" w:rsidRDefault="0042048B"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18DE8C0" w14:textId="77777777" w:rsidR="0042048B" w:rsidRPr="0052615F" w:rsidRDefault="0042048B"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C26E98A" w14:textId="77777777" w:rsidR="0042048B" w:rsidRPr="0052615F" w:rsidRDefault="0042048B" w:rsidP="0052615F">
            <w:pPr>
              <w:pStyle w:val="TabelleMarkierung"/>
            </w:pPr>
            <w:r w:rsidRPr="0052615F">
              <w:sym w:font="Wingdings" w:char="F06E"/>
            </w:r>
          </w:p>
        </w:tc>
      </w:tr>
      <w:tr w:rsidR="0042048B" w14:paraId="2D58DA02"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192A9E98" w14:textId="33BD0AF7" w:rsidR="0042048B" w:rsidRDefault="0042048B" w:rsidP="000A4E5F">
            <w:pPr>
              <w:pStyle w:val="TabelleInhalt"/>
            </w:pPr>
            <w:r>
              <w:t>Erstellung Soll-Ist-Vergleich und</w:t>
            </w:r>
            <w:r w:rsidR="00CE2795">
              <w:t xml:space="preserve"> </w:t>
            </w:r>
            <w:r>
              <w:t>/</w:t>
            </w:r>
            <w:r w:rsidR="00CE2795">
              <w:t xml:space="preserve"> </w:t>
            </w:r>
            <w:r>
              <w:t>oder Plan</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312DED3" w14:textId="77777777" w:rsidR="0042048B" w:rsidRPr="0052615F" w:rsidRDefault="0042048B"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5FB0191" w14:textId="77777777" w:rsidR="0042048B" w:rsidRPr="0052615F" w:rsidRDefault="0042048B"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9780B5E" w14:textId="77777777" w:rsidR="0042048B" w:rsidRPr="0052615F" w:rsidRDefault="0042048B" w:rsidP="0052615F">
            <w:pPr>
              <w:pStyle w:val="TabelleMarkierung"/>
            </w:pPr>
            <w:r w:rsidRPr="0052615F">
              <w:sym w:font="Wingdings" w:char="F06E"/>
            </w:r>
          </w:p>
        </w:tc>
      </w:tr>
      <w:tr w:rsidR="00F07678" w14:paraId="254FD380"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44B055CB" w14:textId="77777777" w:rsidR="00F07678" w:rsidRDefault="00F07678" w:rsidP="00F07678">
            <w:pPr>
              <w:pStyle w:val="TabelleInhalt"/>
            </w:pPr>
            <w:r>
              <w:t>Erstellung der Anlagenbuchführung</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BD82922" w14:textId="77777777" w:rsidR="00F07678" w:rsidRPr="0052615F" w:rsidRDefault="00F07678"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EAED5C4" w14:textId="77777777" w:rsidR="00F07678" w:rsidRPr="0052615F" w:rsidRDefault="00F07678"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44BA6EE" w14:textId="77777777" w:rsidR="00F07678" w:rsidRPr="0052615F" w:rsidRDefault="00F07678" w:rsidP="0052615F">
            <w:pPr>
              <w:pStyle w:val="TabelleMarkierung"/>
            </w:pPr>
            <w:r w:rsidRPr="0052615F">
              <w:sym w:font="Wingdings" w:char="F06E"/>
            </w:r>
          </w:p>
        </w:tc>
      </w:tr>
      <w:tr w:rsidR="0042048B" w14:paraId="0DDED918"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0271A394" w14:textId="77777777" w:rsidR="0042048B" w:rsidRDefault="0042048B" w:rsidP="000A4E5F">
            <w:pPr>
              <w:pStyle w:val="TabelleInhalt"/>
            </w:pPr>
            <w:r>
              <w:t>Erstellung der Kostenrechnung</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C9D2294" w14:textId="77777777" w:rsidR="0042048B" w:rsidRPr="0052615F" w:rsidRDefault="0042048B"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344825B" w14:textId="77777777" w:rsidR="0042048B" w:rsidRPr="0052615F" w:rsidRDefault="0042048B"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6498778" w14:textId="77777777" w:rsidR="0042048B" w:rsidRPr="0052615F" w:rsidRDefault="0042048B" w:rsidP="0052615F">
            <w:pPr>
              <w:pStyle w:val="TabelleMarkierung"/>
            </w:pPr>
            <w:r w:rsidRPr="0052615F">
              <w:sym w:font="Wingdings" w:char="F06E"/>
            </w:r>
          </w:p>
        </w:tc>
      </w:tr>
      <w:tr w:rsidR="0042048B" w14:paraId="64CFA2EF"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393B20AC" w14:textId="77777777" w:rsidR="0042048B" w:rsidRDefault="0042048B" w:rsidP="000A4E5F">
            <w:pPr>
              <w:pStyle w:val="TabelleInhalt"/>
            </w:pPr>
            <w:r>
              <w:t>Unterstützung beim Bankgespräch</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C612DBE" w14:textId="77777777" w:rsidR="0042048B" w:rsidRPr="0052615F" w:rsidRDefault="0042048B"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724A1E6" w14:textId="77777777" w:rsidR="0042048B" w:rsidRPr="0052615F" w:rsidRDefault="0042048B"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363C028" w14:textId="77777777" w:rsidR="0042048B" w:rsidRPr="0052615F" w:rsidRDefault="0042048B" w:rsidP="0052615F">
            <w:pPr>
              <w:pStyle w:val="TabelleMarkierung"/>
            </w:pPr>
            <w:r w:rsidRPr="0052615F">
              <w:sym w:font="Wingdings" w:char="F06E"/>
            </w:r>
          </w:p>
        </w:tc>
      </w:tr>
      <w:tr w:rsidR="0042048B" w14:paraId="3556A2C3" w14:textId="77777777" w:rsidTr="0052615F">
        <w:trPr>
          <w:cantSplit/>
        </w:trPr>
        <w:tc>
          <w:tcPr>
            <w:tcW w:w="5312" w:type="dxa"/>
            <w:tcBorders>
              <w:top w:val="single" w:sz="4" w:space="0" w:color="7F7F7F" w:themeColor="text1" w:themeTint="80"/>
              <w:left w:val="nil"/>
              <w:bottom w:val="single" w:sz="4" w:space="0" w:color="7F7F7F" w:themeColor="text1" w:themeTint="80"/>
              <w:right w:val="nil"/>
            </w:tcBorders>
            <w:vAlign w:val="center"/>
          </w:tcPr>
          <w:p w14:paraId="0CAA93F4" w14:textId="28B2EB97" w:rsidR="0042048B" w:rsidRDefault="0042048B" w:rsidP="000A4E5F">
            <w:pPr>
              <w:pStyle w:val="TabelleInhalt"/>
            </w:pPr>
            <w:r>
              <w:t>Einrichtung</w:t>
            </w:r>
            <w:r w:rsidR="00CE2795">
              <w:t xml:space="preserve"> </w:t>
            </w:r>
            <w:r>
              <w:t>/</w:t>
            </w:r>
            <w:r w:rsidR="00CE2795">
              <w:t xml:space="preserve"> </w:t>
            </w:r>
            <w:r>
              <w:t>Entwicklung eines Frühwarnsystems</w:t>
            </w:r>
          </w:p>
        </w:tc>
        <w:tc>
          <w:tcPr>
            <w:tcW w:w="1442"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6FAA50D" w14:textId="77777777" w:rsidR="0042048B" w:rsidRPr="0052615F" w:rsidRDefault="0042048B" w:rsidP="0052615F">
            <w:pPr>
              <w:pStyle w:val="TabelleMarkierung"/>
            </w:pPr>
          </w:p>
        </w:tc>
        <w:tc>
          <w:tcPr>
            <w:tcW w:w="144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89A9A0B" w14:textId="77777777" w:rsidR="0042048B" w:rsidRPr="0052615F" w:rsidRDefault="0042048B" w:rsidP="0052615F">
            <w:pPr>
              <w:pStyle w:val="TabelleMarkierung"/>
            </w:pPr>
            <w:r w:rsidRPr="0052615F">
              <w:sym w:font="Wingdings" w:char="F06E"/>
            </w:r>
          </w:p>
        </w:tc>
        <w:tc>
          <w:tcPr>
            <w:tcW w:w="1442"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E148C49" w14:textId="77777777" w:rsidR="0042048B" w:rsidRPr="0052615F" w:rsidRDefault="0042048B" w:rsidP="0052615F">
            <w:pPr>
              <w:pStyle w:val="TabelleMarkierung"/>
            </w:pPr>
            <w:r w:rsidRPr="0052615F">
              <w:sym w:font="Wingdings" w:char="F06E"/>
            </w:r>
          </w:p>
        </w:tc>
      </w:tr>
    </w:tbl>
    <w:p w14:paraId="57AEEF4D" w14:textId="2489B281" w:rsidR="001B31A4" w:rsidRDefault="00A76745" w:rsidP="004F7806">
      <w:pPr>
        <w:spacing w:before="60"/>
        <w:rPr>
          <w:sz w:val="12"/>
        </w:rPr>
      </w:pPr>
      <w:r w:rsidRPr="004F7806">
        <w:rPr>
          <w:sz w:val="12"/>
          <w:vertAlign w:val="superscript"/>
        </w:rPr>
        <w:t>1)</w:t>
      </w:r>
      <w:r w:rsidRPr="004F7806">
        <w:rPr>
          <w:sz w:val="12"/>
        </w:rPr>
        <w:t xml:space="preserve"> Möchten Sie die Papieroriginale nach der Digitalisierung vernichten? Weitere Informationen finden Sie unter </w:t>
      </w:r>
      <w:hyperlink r:id="rId27" w:history="1">
        <w:r w:rsidR="001B31A4" w:rsidRPr="00B95948">
          <w:rPr>
            <w:rStyle w:val="Hyperlink"/>
            <w:sz w:val="12"/>
          </w:rPr>
          <w:t>www.datev.de/ersetzendes-scannen</w:t>
        </w:r>
      </w:hyperlink>
      <w:r w:rsidR="00406DE9" w:rsidRPr="00406DE9">
        <w:rPr>
          <w:rStyle w:val="Hyperlink"/>
          <w:color w:val="auto"/>
          <w:sz w:val="12"/>
          <w:u w:val="none"/>
        </w:rPr>
        <w:t>.</w:t>
      </w:r>
    </w:p>
    <w:p w14:paraId="6D1F3C5B" w14:textId="32C45D9A" w:rsidR="00872692" w:rsidRDefault="00872692">
      <w:pPr>
        <w:spacing w:after="200" w:line="276" w:lineRule="auto"/>
      </w:pPr>
      <w:r>
        <w:br w:type="page"/>
      </w:r>
    </w:p>
    <w:tbl>
      <w:tblPr>
        <w:tblStyle w:val="Tabellenraster"/>
        <w:tblW w:w="5000" w:type="pct"/>
        <w:tblCellMar>
          <w:left w:w="0" w:type="dxa"/>
          <w:right w:w="0" w:type="dxa"/>
        </w:tblCellMar>
        <w:tblLook w:val="04A0" w:firstRow="1" w:lastRow="0" w:firstColumn="1" w:lastColumn="0" w:noHBand="0" w:noVBand="1"/>
      </w:tblPr>
      <w:tblGrid>
        <w:gridCol w:w="7655"/>
        <w:gridCol w:w="1983"/>
      </w:tblGrid>
      <w:tr w:rsidR="00074F03" w:rsidRPr="007B3692" w14:paraId="3C1AFCAB" w14:textId="77777777" w:rsidTr="00074F03">
        <w:trPr>
          <w:tblHeader/>
        </w:trPr>
        <w:tc>
          <w:tcPr>
            <w:tcW w:w="7655" w:type="dxa"/>
            <w:tcBorders>
              <w:top w:val="nil"/>
              <w:left w:val="nil"/>
              <w:bottom w:val="nil"/>
              <w:right w:val="nil"/>
            </w:tcBorders>
            <w:shd w:val="clear" w:color="auto" w:fill="7F7F7F" w:themeFill="text1" w:themeFillTint="80"/>
          </w:tcPr>
          <w:p w14:paraId="625B51AA" w14:textId="77777777" w:rsidR="00074F03" w:rsidRPr="007B3692" w:rsidRDefault="00074F03" w:rsidP="00431E4B">
            <w:pPr>
              <w:pStyle w:val="TabelleKopf"/>
            </w:pPr>
            <w:r>
              <w:lastRenderedPageBreak/>
              <w:t xml:space="preserve">Unsere </w:t>
            </w:r>
            <w:r w:rsidR="00431E4B">
              <w:t>Zusatzpakete</w:t>
            </w:r>
          </w:p>
        </w:tc>
        <w:tc>
          <w:tcPr>
            <w:tcW w:w="1983" w:type="dxa"/>
            <w:tcBorders>
              <w:top w:val="nil"/>
              <w:left w:val="nil"/>
              <w:bottom w:val="nil"/>
              <w:right w:val="nil"/>
            </w:tcBorders>
            <w:shd w:val="clear" w:color="auto" w:fill="7F7F7F" w:themeFill="text1" w:themeFillTint="80"/>
          </w:tcPr>
          <w:p w14:paraId="6458C218" w14:textId="77777777" w:rsidR="00074F03" w:rsidRPr="007B3692" w:rsidRDefault="00074F03" w:rsidP="00074F03">
            <w:pPr>
              <w:pStyle w:val="TabelleKopf"/>
              <w:jc w:val="center"/>
            </w:pPr>
            <w:r>
              <w:t>Unser Honorar</w:t>
            </w:r>
          </w:p>
        </w:tc>
      </w:tr>
      <w:tr w:rsidR="00AB5232" w:rsidRPr="00017973" w14:paraId="05656EFB" w14:textId="77777777" w:rsidTr="00074F03">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725BFFD0" w14:textId="5991F9D0" w:rsidR="00AB5232" w:rsidRPr="00AB5232" w:rsidRDefault="00AB5232" w:rsidP="00E203B0">
            <w:pPr>
              <w:pStyle w:val="TabelleCheckbox"/>
              <w:rPr>
                <w:rStyle w:val="Fett"/>
              </w:rPr>
            </w:pPr>
            <w:r w:rsidRPr="00AB5232">
              <w:rPr>
                <w:rStyle w:val="Fett"/>
              </w:rPr>
              <w:t>Mahnwesen</w:t>
            </w:r>
            <w:r w:rsidR="00CE2795">
              <w:rPr>
                <w:rStyle w:val="Fett"/>
              </w:rPr>
              <w:t xml:space="preserve"> </w:t>
            </w:r>
            <w:r w:rsidRPr="00AB5232">
              <w:rPr>
                <w:rStyle w:val="Fett"/>
              </w:rPr>
              <w:t>/</w:t>
            </w:r>
            <w:r w:rsidR="00CE2795">
              <w:rPr>
                <w:rStyle w:val="Fett"/>
              </w:rPr>
              <w:t xml:space="preserve"> </w:t>
            </w:r>
            <w:r w:rsidRPr="00AB5232">
              <w:rPr>
                <w:rStyle w:val="Fett"/>
              </w:rPr>
              <w:t>Forderungsmanagement (Voraussetzung: Offene-Posten-Buchführung)</w:t>
            </w:r>
          </w:p>
          <w:p w14:paraId="4E71CAA5" w14:textId="77777777" w:rsidR="00AB5232" w:rsidRPr="00AB5232" w:rsidRDefault="00AB5232" w:rsidP="004B14F1">
            <w:pPr>
              <w:pStyle w:val="TabelleCheckboxeingerckt"/>
              <w:rPr>
                <w:rStyle w:val="Fett"/>
              </w:rPr>
            </w:pPr>
            <w:r w:rsidRPr="00AB5232">
              <w:rPr>
                <w:rStyle w:val="Fett"/>
              </w:rPr>
              <w:t>Voraussetzung: Vereinbarung über Umfang und Details der Nebenleistung</w:t>
            </w:r>
          </w:p>
          <w:p w14:paraId="7E77EDFC" w14:textId="77777777" w:rsidR="00AB5232" w:rsidRPr="00AB5232" w:rsidRDefault="00AB5232" w:rsidP="00B90246">
            <w:pPr>
              <w:pStyle w:val="TabelleBulletgrau"/>
            </w:pPr>
            <w:r w:rsidRPr="00AB5232">
              <w:t>Beratung Einrichtung Forderungsmanagement inkl. Erfolgskontrolle</w:t>
            </w:r>
          </w:p>
          <w:p w14:paraId="59F1D8C7" w14:textId="77777777" w:rsidR="00AB5232" w:rsidRPr="00AB5232" w:rsidRDefault="00AB5232" w:rsidP="00B90246">
            <w:pPr>
              <w:pStyle w:val="TabelleBulletgrau"/>
            </w:pPr>
            <w:r w:rsidRPr="00AB5232">
              <w:t>laufende Pflege Stammdaten Kunden und Mahnwesen</w:t>
            </w:r>
          </w:p>
          <w:p w14:paraId="2E162A6D" w14:textId="77777777" w:rsidR="00AB5232" w:rsidRPr="00AB5232" w:rsidRDefault="00AB5232" w:rsidP="00B90246">
            <w:pPr>
              <w:pStyle w:val="TabelleBulletgrau"/>
            </w:pPr>
            <w:r w:rsidRPr="00AB5232">
              <w:t>Erstellung von Mahnvorschlägen und Mahnungen</w:t>
            </w:r>
          </w:p>
          <w:p w14:paraId="23667329" w14:textId="77777777" w:rsidR="00AB5232" w:rsidRPr="00AB5232" w:rsidRDefault="00AB5232" w:rsidP="00B90246">
            <w:pPr>
              <w:pStyle w:val="TabelleBulletgrau"/>
            </w:pPr>
            <w:r w:rsidRPr="00AB5232">
              <w:t>Versand von Mahnungen optional durch die Kanzlei nach Freigabe durch den Mandanten</w:t>
            </w:r>
          </w:p>
          <w:p w14:paraId="2C5CC463" w14:textId="77777777" w:rsidR="00AB5232" w:rsidRPr="00AB5232" w:rsidRDefault="00AB5232" w:rsidP="00E203B0">
            <w:pPr>
              <w:pStyle w:val="TabelleInhalt"/>
              <w:rPr>
                <w:rStyle w:val="Fett"/>
              </w:rPr>
            </w:pPr>
            <w:r w:rsidRPr="00AB5232">
              <w:rPr>
                <w:rStyle w:val="Fett"/>
              </w:rPr>
              <w:t>Auswertungspaket Mahnwesen:</w:t>
            </w:r>
          </w:p>
          <w:p w14:paraId="7DE6D14B" w14:textId="77777777" w:rsidR="00AB5232" w:rsidRPr="00AB5232" w:rsidRDefault="00AB5232" w:rsidP="00B90246">
            <w:pPr>
              <w:pStyle w:val="TabelleBulletgrau"/>
            </w:pPr>
            <w:r w:rsidRPr="00AB5232">
              <w:t>Vorschlagsliste Mahnungen</w:t>
            </w:r>
          </w:p>
          <w:p w14:paraId="1AF82774" w14:textId="77777777" w:rsidR="00AB5232" w:rsidRDefault="00AB5232" w:rsidP="00B90246">
            <w:pPr>
              <w:pStyle w:val="TabelleBulletgrau"/>
            </w:pPr>
            <w:r w:rsidRPr="00AB5232">
              <w:t>Mahnungen</w:t>
            </w:r>
          </w:p>
          <w:p w14:paraId="3D0E54B3" w14:textId="77777777" w:rsidR="00BF7D6C" w:rsidRDefault="00BF7D6C" w:rsidP="00B90246">
            <w:pPr>
              <w:pStyle w:val="TabelleBulletgrau"/>
            </w:pPr>
            <w:r>
              <w:t>Debitorenanalyse</w:t>
            </w:r>
          </w:p>
          <w:p w14:paraId="69D41C69" w14:textId="77777777" w:rsidR="00DE1478" w:rsidRPr="00AB5232" w:rsidRDefault="00DE1478" w:rsidP="00B90246">
            <w:pPr>
              <w:pStyle w:val="TabelleBulletgrau"/>
            </w:pPr>
            <w:r>
              <w:t>Forderungsaltersreport</w:t>
            </w:r>
          </w:p>
          <w:p w14:paraId="0952C9A1" w14:textId="77777777" w:rsidR="00AB5232" w:rsidRPr="00AB5232" w:rsidRDefault="00AB5232" w:rsidP="00B90246">
            <w:pPr>
              <w:pStyle w:val="TabelleBulletgrau"/>
            </w:pPr>
            <w:r w:rsidRPr="00AB5232">
              <w:t>Saldenbestätigungen (optional zum Jahreswechsel)</w:t>
            </w:r>
          </w:p>
          <w:p w14:paraId="480DE507" w14:textId="77777777" w:rsidR="00760F08" w:rsidRDefault="00AB5232" w:rsidP="00B90246">
            <w:pPr>
              <w:pStyle w:val="TabelleBulletgrau"/>
            </w:pPr>
            <w:r w:rsidRPr="00AB5232">
              <w:t>Bonitätsprüfung (z. B. Kunde, Geschäftspartner)</w:t>
            </w:r>
          </w:p>
          <w:p w14:paraId="58181894" w14:textId="7F64A0FD" w:rsidR="00AB5232" w:rsidRPr="007E521A" w:rsidRDefault="00760F08" w:rsidP="00B90246">
            <w:pPr>
              <w:pStyle w:val="TabelleBulletgrau"/>
            </w:pPr>
            <w:r w:rsidRPr="00256A0E">
              <w:t>Adressermittlung säumiger Zahle</w:t>
            </w:r>
            <w:r w:rsidRPr="00760F08">
              <w:t>r</w:t>
            </w:r>
          </w:p>
          <w:p w14:paraId="2F73DA35" w14:textId="52810012" w:rsidR="00AB5232" w:rsidRPr="00AB5232" w:rsidRDefault="00AB5232" w:rsidP="00E203B0">
            <w:pPr>
              <w:pStyle w:val="TabelleInhalt"/>
              <w:rPr>
                <w:rStyle w:val="Fett"/>
              </w:rPr>
            </w:pPr>
            <w:r w:rsidRPr="00AB5232">
              <w:rPr>
                <w:rStyle w:val="Fett"/>
              </w:rPr>
              <w:t>Datenbereitstellung an:</w:t>
            </w:r>
          </w:p>
          <w:p w14:paraId="0A86E113" w14:textId="77777777" w:rsidR="00AB5232" w:rsidRPr="00AB5232" w:rsidRDefault="00AB5232" w:rsidP="00B90246">
            <w:pPr>
              <w:pStyle w:val="TabelleBulletgrau"/>
            </w:pPr>
            <w:r w:rsidRPr="00AB5232">
              <w:t>DATEV Factoring</w:t>
            </w:r>
          </w:p>
          <w:p w14:paraId="737543C1" w14:textId="39EC9D9D" w:rsidR="00AB5232" w:rsidRPr="00AB5232" w:rsidRDefault="00AB5232" w:rsidP="00B90246">
            <w:pPr>
              <w:pStyle w:val="TabelleBulletgrau"/>
            </w:pPr>
            <w:r w:rsidRPr="00AB5232">
              <w:t>Inkassounternehmen</w:t>
            </w:r>
          </w:p>
          <w:p w14:paraId="74B5499B" w14:textId="77777777" w:rsidR="00AB5232" w:rsidRPr="00AB5232" w:rsidRDefault="00AB5232" w:rsidP="00B90246">
            <w:pPr>
              <w:pStyle w:val="TabelleBulletgrau"/>
            </w:pPr>
            <w:r w:rsidRPr="00AB5232">
              <w:t>Rechtsanwalt, z. B. zur Einleitung des gerichtlichen Mahnverfahrens</w:t>
            </w:r>
          </w:p>
          <w:p w14:paraId="69D5C14F" w14:textId="23FE570B" w:rsidR="00AB5232" w:rsidRPr="00451C5F" w:rsidRDefault="00AB5232" w:rsidP="00B90246">
            <w:pPr>
              <w:pStyle w:val="TabelleBulletgrau"/>
              <w:rPr>
                <w:rStyle w:val="Fett"/>
                <w:b w:val="0"/>
              </w:rPr>
            </w:pPr>
            <w:r w:rsidRPr="00451C5F">
              <w:rPr>
                <w:rStyle w:val="Fett"/>
                <w:b w:val="0"/>
              </w:rPr>
              <w:t>Voraussetzung: Vorliegen einer Zustimmungserklärung des Mandanten für Datenweitergabe</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4865D33C" w14:textId="77777777" w:rsidR="00AB5232" w:rsidRPr="00017973" w:rsidRDefault="00AB5232" w:rsidP="00074F03">
            <w:pPr>
              <w:tabs>
                <w:tab w:val="left" w:pos="510"/>
              </w:tabs>
              <w:jc w:val="center"/>
              <w:rPr>
                <w:rFonts w:cs="Arial"/>
                <w:b/>
                <w:bCs/>
                <w:szCs w:val="18"/>
              </w:rPr>
            </w:pPr>
          </w:p>
        </w:tc>
      </w:tr>
      <w:tr w:rsidR="00AB5232" w:rsidRPr="00017973" w14:paraId="2614669A" w14:textId="77777777" w:rsidTr="00074F03">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1F5F3FEB" w14:textId="009A5551" w:rsidR="00AB5232" w:rsidRPr="00AB5232" w:rsidRDefault="00AB5232" w:rsidP="00E203B0">
            <w:pPr>
              <w:pStyle w:val="TabelleCheckbox"/>
              <w:rPr>
                <w:rStyle w:val="Fett"/>
                <w:b w:val="0"/>
                <w:bCs w:val="0"/>
              </w:rPr>
            </w:pPr>
            <w:r w:rsidRPr="00AB5232">
              <w:br w:type="page"/>
            </w:r>
            <w:r w:rsidRPr="00426024">
              <w:rPr>
                <w:rStyle w:val="Fett"/>
              </w:rPr>
              <w:t>Zahlungsverkehr (Voraussetzung: Offene-Posten-Buchführung</w:t>
            </w:r>
            <w:r w:rsidRPr="00AB5232">
              <w:rPr>
                <w:rStyle w:val="Fett"/>
                <w:b w:val="0"/>
                <w:bCs w:val="0"/>
              </w:rPr>
              <w:t>)</w:t>
            </w:r>
          </w:p>
          <w:p w14:paraId="2423DEB5" w14:textId="4567592A" w:rsidR="00AB5232" w:rsidRPr="00AB5232" w:rsidRDefault="00AB5232" w:rsidP="00B90246">
            <w:pPr>
              <w:pStyle w:val="TabelleBulletgrau"/>
            </w:pPr>
            <w:r w:rsidRPr="00AB5232">
              <w:t>Beratung und Einrichtung Zahlungsverkehr</w:t>
            </w:r>
          </w:p>
          <w:p w14:paraId="0F239269" w14:textId="5992616A" w:rsidR="00AB5232" w:rsidRPr="00AB5232" w:rsidRDefault="00AB5232" w:rsidP="00B90246">
            <w:pPr>
              <w:pStyle w:val="TabelleBulletgrau"/>
            </w:pPr>
            <w:r w:rsidRPr="00AB5232">
              <w:t>laufende Pflege Stammdaten Lieferanten und Zahlungsverkehr</w:t>
            </w:r>
          </w:p>
          <w:p w14:paraId="62B472A6" w14:textId="28D484E3" w:rsidR="00AB5232" w:rsidRPr="00AB5232" w:rsidRDefault="00AB5232" w:rsidP="00B90246">
            <w:pPr>
              <w:pStyle w:val="TabelleBulletgrau"/>
            </w:pPr>
            <w:r w:rsidRPr="00AB5232">
              <w:t>Erstellung von Zahlungsvorschlagslisten und Zahlungsträger</w:t>
            </w:r>
            <w:r w:rsidR="00406DE9">
              <w:t>n</w:t>
            </w:r>
            <w:r w:rsidRPr="00AB5232">
              <w:t xml:space="preserve"> (</w:t>
            </w:r>
            <w:r w:rsidR="00603DC7">
              <w:t>SEPA-</w:t>
            </w:r>
            <w:r w:rsidRPr="00AB5232">
              <w:t xml:space="preserve">Überweisungen, Schecks) </w:t>
            </w:r>
            <w:r w:rsidR="00052B4D">
              <w:br/>
            </w:r>
            <w:r w:rsidRPr="00AB5232">
              <w:t>für Lieferantenrechnungen</w:t>
            </w:r>
          </w:p>
          <w:p w14:paraId="3F9F4676" w14:textId="77777777" w:rsidR="00C12491" w:rsidRPr="00AB5232" w:rsidRDefault="00C12491" w:rsidP="00B90246">
            <w:pPr>
              <w:pStyle w:val="TabelleBulletgrau"/>
            </w:pPr>
            <w:r>
              <w:t>Erstellung von SEPA-Lastschriften für Kundenrechnungen (Basis-Lastschrift, Firmen-Lastschrift)</w:t>
            </w:r>
          </w:p>
          <w:p w14:paraId="5C5EF5E1" w14:textId="77777777" w:rsidR="00AB5232" w:rsidRPr="00AB5232" w:rsidRDefault="00AB5232" w:rsidP="00B90246">
            <w:pPr>
              <w:pStyle w:val="TabelleBulletgrau"/>
            </w:pPr>
            <w:r w:rsidRPr="00AB5232">
              <w:t>Ausführung der Zahlungsaufträge nach Freigabe durch den Mandanten</w:t>
            </w:r>
          </w:p>
          <w:p w14:paraId="420BB0D9" w14:textId="7BFAD021" w:rsidR="00AB5232" w:rsidRPr="0007666D" w:rsidRDefault="00AB5232" w:rsidP="00B90246">
            <w:pPr>
              <w:pStyle w:val="TabelleInhalt"/>
              <w:rPr>
                <w:rStyle w:val="Fett"/>
              </w:rPr>
            </w:pPr>
            <w:r w:rsidRPr="0007666D">
              <w:rPr>
                <w:rStyle w:val="Fett"/>
              </w:rPr>
              <w:t>Auswertungspaket Zahlungsverkehr:</w:t>
            </w:r>
          </w:p>
          <w:p w14:paraId="558C5530" w14:textId="4FDEE2DA" w:rsidR="00AB5232" w:rsidRPr="00AB5232" w:rsidRDefault="00AB5232" w:rsidP="00B90246">
            <w:pPr>
              <w:pStyle w:val="TabelleBulletgrau"/>
            </w:pPr>
            <w:r w:rsidRPr="00AB5232">
              <w:t>Vorschlagsliste Zahlungen</w:t>
            </w:r>
          </w:p>
          <w:p w14:paraId="03AD02E9" w14:textId="77777777" w:rsidR="00AB5232" w:rsidRPr="00AB5232" w:rsidRDefault="00AB5232" w:rsidP="00B90246">
            <w:pPr>
              <w:pStyle w:val="TabelleBulletgrau"/>
            </w:pPr>
            <w:r w:rsidRPr="00AB5232">
              <w:t>Fälligkeitsliste</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1F554A69" w14:textId="77777777" w:rsidR="00AB5232" w:rsidRPr="00017973" w:rsidRDefault="00AB5232" w:rsidP="00074F03">
            <w:pPr>
              <w:tabs>
                <w:tab w:val="left" w:pos="510"/>
              </w:tabs>
              <w:jc w:val="center"/>
              <w:rPr>
                <w:rFonts w:cs="Arial"/>
                <w:b/>
                <w:bCs/>
                <w:szCs w:val="18"/>
              </w:rPr>
            </w:pPr>
          </w:p>
        </w:tc>
      </w:tr>
      <w:tr w:rsidR="00AB5232" w:rsidRPr="00017973" w14:paraId="2381681A" w14:textId="77777777" w:rsidTr="00074F03">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77B0EE38" w14:textId="600F6FC2" w:rsidR="00AB5232" w:rsidRPr="00426024" w:rsidRDefault="00AB5232" w:rsidP="00E203B0">
            <w:pPr>
              <w:pStyle w:val="TabelleCheckbox"/>
              <w:rPr>
                <w:rStyle w:val="Fett"/>
              </w:rPr>
            </w:pPr>
            <w:r w:rsidRPr="00426024">
              <w:rPr>
                <w:rStyle w:val="Fett"/>
              </w:rPr>
              <w:t>Soll-Ist-Vergleich und</w:t>
            </w:r>
            <w:r w:rsidR="00CE2795">
              <w:rPr>
                <w:rStyle w:val="Fett"/>
              </w:rPr>
              <w:t xml:space="preserve"> </w:t>
            </w:r>
            <w:r w:rsidRPr="00426024">
              <w:rPr>
                <w:rStyle w:val="Fett"/>
              </w:rPr>
              <w:t>/</w:t>
            </w:r>
            <w:r w:rsidR="00CE2795">
              <w:rPr>
                <w:rStyle w:val="Fett"/>
              </w:rPr>
              <w:t xml:space="preserve"> </w:t>
            </w:r>
            <w:r w:rsidRPr="00426024">
              <w:rPr>
                <w:rStyle w:val="Fett"/>
              </w:rPr>
              <w:t>oder Plan-Auswertungen</w:t>
            </w:r>
          </w:p>
          <w:p w14:paraId="59AFD719" w14:textId="77777777" w:rsidR="00AB5232" w:rsidRPr="00AB5232" w:rsidRDefault="00AB5232" w:rsidP="00B90246">
            <w:pPr>
              <w:pStyle w:val="TabelleBulletgrau"/>
            </w:pPr>
            <w:r w:rsidRPr="00AB5232">
              <w:t>Erstellung Soll-Ist-Vergleiche auf Basis der Planzahlen des Mandanten</w:t>
            </w:r>
          </w:p>
          <w:p w14:paraId="49DBC48E" w14:textId="77777777" w:rsidR="00AB5232" w:rsidRPr="00AB5232" w:rsidRDefault="00AB5232" w:rsidP="00B90246">
            <w:pPr>
              <w:pStyle w:val="TabelleBulletgrau"/>
            </w:pPr>
            <w:r w:rsidRPr="00AB5232">
              <w:t>Erstellung einfacher Jahrespläne einschließlich Soll-Ist-Vergleichen (</w:t>
            </w:r>
            <w:r w:rsidR="00A60458" w:rsidRPr="00AB5232">
              <w:t>Planungs</w:t>
            </w:r>
            <w:r w:rsidR="00A60458">
              <w:t>RADAR</w:t>
            </w:r>
            <w:r w:rsidRPr="00AB5232">
              <w:t>)</w:t>
            </w:r>
          </w:p>
          <w:p w14:paraId="0F1059B3" w14:textId="4B3F435D" w:rsidR="00AB5232" w:rsidRPr="00002A91" w:rsidRDefault="00AB5232" w:rsidP="00B90246">
            <w:pPr>
              <w:pStyle w:val="TabelleBulletgrau"/>
            </w:pPr>
            <w:r w:rsidRPr="00AB5232">
              <w:t>Erstellung detaillierter rollierender Jahrespläne mit unterjähriger Anpassung der Jahrespläne und Soll-Ist-Vergleichen (Unternehmensplanung)</w:t>
            </w:r>
          </w:p>
          <w:p w14:paraId="6FB7F171" w14:textId="5508111D" w:rsidR="008D01F7" w:rsidRPr="008D01F7" w:rsidRDefault="008D01F7" w:rsidP="00B90246">
            <w:pPr>
              <w:pStyle w:val="TabelleBulletgrau"/>
            </w:pPr>
            <w:r w:rsidRPr="00002A91">
              <w:t>Abbildung der Liquiditätsentwicklung und Erstellung einer Liquiditätsvorschau</w:t>
            </w:r>
          </w:p>
          <w:p w14:paraId="014DE0E7" w14:textId="31856692" w:rsidR="00AB5232" w:rsidRPr="00F75E7B" w:rsidRDefault="00AB5232" w:rsidP="00B90246">
            <w:pPr>
              <w:pStyle w:val="TabelleInhalt"/>
              <w:rPr>
                <w:rStyle w:val="Fett"/>
              </w:rPr>
            </w:pPr>
            <w:r w:rsidRPr="00F75E7B">
              <w:rPr>
                <w:rStyle w:val="Fett"/>
              </w:rPr>
              <w:t>Auswertungspaket Soll-Ist-Vergleich und</w:t>
            </w:r>
            <w:r w:rsidR="00CE2795">
              <w:rPr>
                <w:rStyle w:val="Fett"/>
              </w:rPr>
              <w:t xml:space="preserve"> </w:t>
            </w:r>
            <w:r w:rsidRPr="00F75E7B">
              <w:rPr>
                <w:rStyle w:val="Fett"/>
              </w:rPr>
              <w:t>/</w:t>
            </w:r>
            <w:r w:rsidR="00CE2795">
              <w:rPr>
                <w:rStyle w:val="Fett"/>
              </w:rPr>
              <w:t xml:space="preserve"> </w:t>
            </w:r>
            <w:r w:rsidRPr="00F75E7B">
              <w:rPr>
                <w:rStyle w:val="Fett"/>
              </w:rPr>
              <w:t>oder Plan-Auswertungen:</w:t>
            </w:r>
          </w:p>
          <w:p w14:paraId="23B9AC3A" w14:textId="77777777" w:rsidR="00AB5232" w:rsidRPr="00AB5232" w:rsidRDefault="00AB5232" w:rsidP="00B90246">
            <w:pPr>
              <w:pStyle w:val="TabelleBulletgrau"/>
            </w:pPr>
            <w:r w:rsidRPr="00AB5232">
              <w:t>BWA-Planwerte</w:t>
            </w:r>
          </w:p>
          <w:p w14:paraId="2510EA4A" w14:textId="658B6BDB" w:rsidR="00AB5232" w:rsidRPr="00AB5232" w:rsidRDefault="00AB5232" w:rsidP="00B90246">
            <w:pPr>
              <w:pStyle w:val="TabelleBulletgrau"/>
            </w:pPr>
            <w:r w:rsidRPr="00AB5232">
              <w:t xml:space="preserve">Soll-Ist-Vergleiche für </w:t>
            </w:r>
            <w:r w:rsidR="00406DE9">
              <w:t>b</w:t>
            </w:r>
            <w:r w:rsidRPr="00AB5232">
              <w:t>etriebswirtschaftliche Auswertung, Gewinn- und Verlustrechnung</w:t>
            </w:r>
            <w:r w:rsidR="00406DE9">
              <w:t>,</w:t>
            </w:r>
            <w:r w:rsidRPr="00AB5232">
              <w:t xml:space="preserve"> Bilanz</w:t>
            </w:r>
            <w:r w:rsidR="00024AC7">
              <w:t xml:space="preserve"> und </w:t>
            </w:r>
            <w:r w:rsidR="003805AB">
              <w:t>Finanzflussrechnung</w:t>
            </w:r>
          </w:p>
          <w:p w14:paraId="14F8E739" w14:textId="77777777" w:rsidR="00AB5232" w:rsidRPr="00AB5232" w:rsidRDefault="00AB5232" w:rsidP="00B90246">
            <w:pPr>
              <w:pStyle w:val="TabelleBulletgrau"/>
            </w:pPr>
            <w:r w:rsidRPr="00AB5232">
              <w:t>Controllingreport (Erfolgsplanung, Planerreichung)</w:t>
            </w:r>
            <w:r w:rsidR="00FD7DCA">
              <w:t xml:space="preserve"> oder Controllingreport mobil mit Frühwarnsystem</w:t>
            </w:r>
          </w:p>
          <w:p w14:paraId="2BCB38BB" w14:textId="77777777" w:rsidR="00AB5232" w:rsidRPr="00AB5232" w:rsidRDefault="00AB5232" w:rsidP="00B90246">
            <w:pPr>
              <w:pStyle w:val="TabelleBulletgrau"/>
            </w:pPr>
            <w:r w:rsidRPr="00AB5232">
              <w:t>Liquiditätsvorschau</w:t>
            </w:r>
          </w:p>
          <w:p w14:paraId="2E4C36EA" w14:textId="77777777" w:rsidR="00AB5232" w:rsidRPr="00AB5232" w:rsidRDefault="008277EC" w:rsidP="00B90246">
            <w:pPr>
              <w:pStyle w:val="TabelleBulletgrau"/>
            </w:pPr>
            <w:r w:rsidRPr="00AB5232">
              <w:t>Planungs</w:t>
            </w:r>
            <w:r>
              <w:t>RADAR</w:t>
            </w:r>
          </w:p>
          <w:p w14:paraId="3CE36A17" w14:textId="4AA24D65" w:rsidR="0019256A" w:rsidRPr="0019256A" w:rsidRDefault="00AB5232" w:rsidP="00057DF2">
            <w:pPr>
              <w:pStyle w:val="TabelleBulletgrau"/>
              <w:rPr>
                <w:b/>
              </w:rPr>
            </w:pPr>
            <w:r w:rsidRPr="00AB5232">
              <w:t>Planungsbericht</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7B69C397" w14:textId="458CA7E4" w:rsidR="00AB5232" w:rsidRPr="00017973" w:rsidRDefault="00AB5232" w:rsidP="00074F03">
            <w:pPr>
              <w:tabs>
                <w:tab w:val="left" w:pos="510"/>
              </w:tabs>
              <w:jc w:val="center"/>
              <w:rPr>
                <w:rFonts w:cs="Arial"/>
                <w:b/>
                <w:bCs/>
                <w:szCs w:val="18"/>
              </w:rPr>
            </w:pPr>
          </w:p>
        </w:tc>
      </w:tr>
      <w:tr w:rsidR="00BC16D9" w:rsidRPr="00017973" w14:paraId="4B5E2FC0" w14:textId="77777777" w:rsidTr="00074F03">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69BF88AE" w14:textId="65BCAB21" w:rsidR="00BC16D9" w:rsidRPr="00561B84" w:rsidRDefault="00BC16D9" w:rsidP="00002A91">
            <w:pPr>
              <w:pStyle w:val="TabelleCheckbox"/>
              <w:rPr>
                <w:rStyle w:val="Fett"/>
              </w:rPr>
            </w:pPr>
            <w:r w:rsidRPr="00002A91">
              <w:rPr>
                <w:rStyle w:val="Fett"/>
              </w:rPr>
              <w:t>Einrichtung, Pflege und Erstellung der Anlagenbuchführung:</w:t>
            </w:r>
          </w:p>
          <w:p w14:paraId="73EB647B" w14:textId="34597385" w:rsidR="00BC16D9" w:rsidRDefault="00BC16D9" w:rsidP="00B334F5">
            <w:pPr>
              <w:pStyle w:val="TabelleBulletgrau"/>
            </w:pPr>
            <w:r>
              <w:t>Aufstellung des Anlagevermögens nach handels- und</w:t>
            </w:r>
            <w:r w:rsidR="00CE2795">
              <w:t xml:space="preserve"> </w:t>
            </w:r>
            <w:r>
              <w:t>/</w:t>
            </w:r>
            <w:r w:rsidR="00CE2795">
              <w:t xml:space="preserve"> </w:t>
            </w:r>
            <w:r>
              <w:t>oder steuerrechtlicher Bewertung</w:t>
            </w:r>
          </w:p>
          <w:p w14:paraId="287ACAC1" w14:textId="77777777" w:rsidR="00E940E9" w:rsidRDefault="00E940E9" w:rsidP="00B334F5">
            <w:pPr>
              <w:pStyle w:val="TabelleBulletgrau"/>
            </w:pPr>
            <w:r>
              <w:t>Buchung der tatsächlichen monatlichen Abschreibung</w:t>
            </w:r>
          </w:p>
          <w:p w14:paraId="09C12290" w14:textId="77777777" w:rsidR="00BC16D9" w:rsidRPr="00AB5232" w:rsidRDefault="00AE297D" w:rsidP="00B334F5">
            <w:pPr>
              <w:pStyle w:val="TabelleBulletgrau"/>
            </w:pPr>
            <w:r>
              <w:t>m</w:t>
            </w:r>
            <w:r w:rsidR="00E940E9">
              <w:t xml:space="preserve">onatliche </w:t>
            </w:r>
            <w:r w:rsidR="00BC16D9">
              <w:t>Abstimmung der Anlagenbuchführung mit der Finanzbuchführung</w:t>
            </w:r>
          </w:p>
          <w:p w14:paraId="515796A0" w14:textId="77777777" w:rsidR="00BC16D9" w:rsidRDefault="00BC16D9" w:rsidP="00B334F5">
            <w:pPr>
              <w:pStyle w:val="TabelleBulletgrau"/>
            </w:pPr>
            <w:r>
              <w:t>Versicherungsliste auf Basis von Wiederbeschaffungswerten</w:t>
            </w:r>
          </w:p>
          <w:p w14:paraId="283A4753" w14:textId="77777777" w:rsidR="00BC16D9" w:rsidRDefault="00BC16D9" w:rsidP="00B334F5">
            <w:pPr>
              <w:pStyle w:val="TabelleBulletgrau"/>
            </w:pPr>
            <w:r>
              <w:t>Verwaltung und Auflösung von Investitionsabzugsbeträgen</w:t>
            </w:r>
          </w:p>
          <w:p w14:paraId="324823FA" w14:textId="77777777" w:rsidR="00E162ED" w:rsidRDefault="00E162ED" w:rsidP="00BC16D9">
            <w:pPr>
              <w:pStyle w:val="TabelleBulletgrau"/>
              <w:numPr>
                <w:ilvl w:val="0"/>
                <w:numId w:val="0"/>
              </w:numPr>
              <w:ind w:left="445" w:hanging="360"/>
            </w:pPr>
          </w:p>
          <w:p w14:paraId="5ECF14C4" w14:textId="77777777" w:rsidR="00BC16D9" w:rsidRDefault="00BC16D9" w:rsidP="00BC16D9">
            <w:pPr>
              <w:pStyle w:val="TabelleBulletgrau"/>
              <w:numPr>
                <w:ilvl w:val="0"/>
                <w:numId w:val="0"/>
              </w:numPr>
              <w:ind w:left="445" w:hanging="360"/>
            </w:pPr>
            <w:r w:rsidRPr="00E162ED">
              <w:lastRenderedPageBreak/>
              <w:t>Auswertungen</w:t>
            </w:r>
            <w:r>
              <w:t>:</w:t>
            </w:r>
          </w:p>
          <w:p w14:paraId="495C8655" w14:textId="77777777" w:rsidR="00BC16D9" w:rsidRDefault="00CD20A4" w:rsidP="00B334F5">
            <w:pPr>
              <w:pStyle w:val="TabelleBulletgrau"/>
            </w:pPr>
            <w:r>
              <w:t>unterjährige</w:t>
            </w:r>
            <w:r w:rsidR="00BC16D9">
              <w:t xml:space="preserve"> Entwicklung des Anlagevermögens</w:t>
            </w:r>
          </w:p>
          <w:p w14:paraId="7D9A50A1" w14:textId="77777777" w:rsidR="00BC16D9" w:rsidRDefault="00CD20A4" w:rsidP="00B334F5">
            <w:pPr>
              <w:pStyle w:val="TabelleBulletgrau"/>
            </w:pPr>
            <w:r>
              <w:t>a</w:t>
            </w:r>
            <w:r w:rsidR="00BC16D9">
              <w:t>ktuelle BWA mit den tatsächlichen monatlichen Abschreibungswerten</w:t>
            </w:r>
          </w:p>
          <w:p w14:paraId="241423F4" w14:textId="77777777" w:rsidR="00BC16D9" w:rsidRDefault="00BC16D9" w:rsidP="00B334F5">
            <w:pPr>
              <w:pStyle w:val="TabelleBulletgrau"/>
            </w:pPr>
            <w:r>
              <w:t>Zugangs- und Abgangsliste der Anlagegüter</w:t>
            </w:r>
          </w:p>
          <w:p w14:paraId="33B41E09" w14:textId="77777777" w:rsidR="00BC16D9" w:rsidRDefault="00BC16D9" w:rsidP="00BC16D9">
            <w:pPr>
              <w:pStyle w:val="TabelleBulletgrau"/>
              <w:numPr>
                <w:ilvl w:val="0"/>
                <w:numId w:val="0"/>
              </w:numPr>
              <w:ind w:left="360"/>
            </w:pPr>
          </w:p>
          <w:p w14:paraId="1FF1034F" w14:textId="77777777" w:rsidR="00BC16D9" w:rsidRDefault="00BC16D9" w:rsidP="00BC16D9">
            <w:pPr>
              <w:pStyle w:val="TabelleBulletgrau"/>
              <w:numPr>
                <w:ilvl w:val="0"/>
                <w:numId w:val="0"/>
              </w:numPr>
              <w:ind w:left="360" w:hanging="360"/>
            </w:pPr>
            <w:r>
              <w:t>Vorbereitende Tätigkeiten für den Jahresabschluss:</w:t>
            </w:r>
          </w:p>
          <w:p w14:paraId="7C189E79" w14:textId="77777777" w:rsidR="00BC16D9" w:rsidRDefault="00BC16D9" w:rsidP="00BC16D9">
            <w:pPr>
              <w:pStyle w:val="TabelleBulletleer"/>
              <w:ind w:left="360"/>
            </w:pPr>
            <w:r>
              <w:t>Versicherungsliste auf Basis von Wiederbeschaffungswerten</w:t>
            </w:r>
          </w:p>
          <w:p w14:paraId="578491AD" w14:textId="77777777" w:rsidR="00BC16D9" w:rsidRDefault="00BC16D9" w:rsidP="00BC16D9">
            <w:pPr>
              <w:pStyle w:val="TabelleBulletleer"/>
              <w:ind w:left="360"/>
            </w:pPr>
            <w:r>
              <w:t>Verwaltung und Auflösung von Investitionsabzugsbeträgen</w:t>
            </w:r>
          </w:p>
          <w:p w14:paraId="13D56E4B" w14:textId="77777777" w:rsidR="00522D23" w:rsidRDefault="00522D23" w:rsidP="00BC16D9">
            <w:pPr>
              <w:pStyle w:val="TabelleBulletgrau"/>
              <w:numPr>
                <w:ilvl w:val="0"/>
                <w:numId w:val="0"/>
              </w:numPr>
              <w:ind w:left="360" w:hanging="360"/>
            </w:pPr>
          </w:p>
          <w:p w14:paraId="7DF501EB" w14:textId="0A5A0516" w:rsidR="00BC16D9" w:rsidRDefault="00BC16D9" w:rsidP="00BC16D9">
            <w:pPr>
              <w:pStyle w:val="TabelleBulletgrau"/>
              <w:numPr>
                <w:ilvl w:val="0"/>
                <w:numId w:val="0"/>
              </w:numPr>
              <w:ind w:left="360" w:hanging="360"/>
            </w:pPr>
            <w:r>
              <w:t>Auswertungen:</w:t>
            </w:r>
          </w:p>
          <w:p w14:paraId="3B5789EF" w14:textId="77777777" w:rsidR="003B218F" w:rsidRDefault="003B218F" w:rsidP="00BC16D9">
            <w:pPr>
              <w:pStyle w:val="TabelleBulletleer"/>
              <w:ind w:left="360"/>
            </w:pPr>
            <w:r>
              <w:t>Entwicklung des Anlagevermögens</w:t>
            </w:r>
          </w:p>
          <w:p w14:paraId="28536F84" w14:textId="61729E06" w:rsidR="00BC16D9" w:rsidRDefault="00BC16D9" w:rsidP="00BC16D9">
            <w:pPr>
              <w:pStyle w:val="TabelleBulletleer"/>
              <w:ind w:left="360"/>
            </w:pPr>
            <w:r>
              <w:t xml:space="preserve">Simulation der Abschreibung bzw. der Entwicklung des Anlagevermögens </w:t>
            </w:r>
            <w:r w:rsidR="00E047AC">
              <w:br/>
            </w:r>
            <w:r>
              <w:t>für Investitionsentscheidungen</w:t>
            </w:r>
          </w:p>
          <w:p w14:paraId="23E9DEB1" w14:textId="77777777" w:rsidR="00BC16D9" w:rsidRDefault="00BC16D9" w:rsidP="00BC16D9">
            <w:pPr>
              <w:pStyle w:val="TabelleBulletleer"/>
              <w:ind w:left="360"/>
            </w:pPr>
            <w:r>
              <w:t>Versicherungsliste zur Überprüfung einer Über- oder Unterversicherung</w:t>
            </w:r>
          </w:p>
          <w:p w14:paraId="5E10E791" w14:textId="77777777" w:rsidR="00BC16D9" w:rsidRPr="00D610C6" w:rsidRDefault="00BC16D9" w:rsidP="00392130">
            <w:pPr>
              <w:pStyle w:val="TabelleBulletleer"/>
              <w:ind w:left="360"/>
            </w:pPr>
            <w:r w:rsidRPr="00392130">
              <w:t>Entwicklung der Investitionsabzugsbeträge</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49909984" w14:textId="77777777" w:rsidR="00BC16D9" w:rsidRPr="00017973" w:rsidRDefault="00BC16D9" w:rsidP="00074F03">
            <w:pPr>
              <w:tabs>
                <w:tab w:val="left" w:pos="510"/>
              </w:tabs>
              <w:jc w:val="center"/>
              <w:rPr>
                <w:rFonts w:cs="Arial"/>
                <w:b/>
                <w:bCs/>
                <w:szCs w:val="18"/>
              </w:rPr>
            </w:pPr>
          </w:p>
        </w:tc>
      </w:tr>
      <w:tr w:rsidR="00AB5232" w:rsidRPr="00017973" w14:paraId="4A952DF5" w14:textId="77777777" w:rsidTr="00074F03">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775AA792" w14:textId="11FE04C1" w:rsidR="00AB5232" w:rsidRPr="00426024" w:rsidRDefault="00AB5232" w:rsidP="00E203B0">
            <w:pPr>
              <w:pStyle w:val="TabelleCheckbox"/>
              <w:rPr>
                <w:rStyle w:val="Fett"/>
              </w:rPr>
            </w:pPr>
            <w:r w:rsidRPr="00426024">
              <w:rPr>
                <w:rStyle w:val="Fett"/>
              </w:rPr>
              <w:t>Kostenrechnung</w:t>
            </w:r>
          </w:p>
          <w:p w14:paraId="6BDB8F89" w14:textId="5F3B3655" w:rsidR="00AB5232" w:rsidRPr="000C279A" w:rsidRDefault="00AB5232" w:rsidP="000C279A">
            <w:pPr>
              <w:pStyle w:val="TabelleInhalt"/>
              <w:rPr>
                <w:rStyle w:val="Fett"/>
              </w:rPr>
            </w:pPr>
            <w:r w:rsidRPr="000C279A">
              <w:rPr>
                <w:rStyle w:val="Fett"/>
              </w:rPr>
              <w:t>Einrichtung, Pflege und Erstellung der Kostenstellen</w:t>
            </w:r>
            <w:r w:rsidR="00406DE9">
              <w:rPr>
                <w:rStyle w:val="Fett"/>
              </w:rPr>
              <w:t>-</w:t>
            </w:r>
            <w:r w:rsidRPr="000C279A">
              <w:rPr>
                <w:rStyle w:val="Fett"/>
              </w:rPr>
              <w:t>/-trägerrechnung</w:t>
            </w:r>
            <w:r w:rsidR="00406DE9">
              <w:rPr>
                <w:rStyle w:val="Fett"/>
              </w:rPr>
              <w:t>:</w:t>
            </w:r>
          </w:p>
          <w:p w14:paraId="611E7294" w14:textId="11D47B65" w:rsidR="00AB5232" w:rsidRPr="00AB5232" w:rsidRDefault="00AB5232" w:rsidP="00B90246">
            <w:pPr>
              <w:pStyle w:val="TabelleBulletgrau"/>
            </w:pPr>
            <w:r w:rsidRPr="00AB5232">
              <w:t>Aufteilung auf Kostenstellen</w:t>
            </w:r>
            <w:r w:rsidR="00CF7F07">
              <w:t xml:space="preserve"> </w:t>
            </w:r>
            <w:r w:rsidRPr="00AB5232">
              <w:t>/-träger</w:t>
            </w:r>
          </w:p>
          <w:p w14:paraId="681E82B0" w14:textId="6D3E3646" w:rsidR="00AB5232" w:rsidRPr="00AB5232" w:rsidRDefault="00AB5232" w:rsidP="00B90246">
            <w:pPr>
              <w:pStyle w:val="TabelleBulletgrau"/>
            </w:pPr>
            <w:r w:rsidRPr="00AB5232">
              <w:t>Konsolidierung von Kostenstellen</w:t>
            </w:r>
            <w:r w:rsidR="00122220">
              <w:t xml:space="preserve"> </w:t>
            </w:r>
            <w:r w:rsidRPr="00AB5232">
              <w:t>/-trägern</w:t>
            </w:r>
          </w:p>
          <w:p w14:paraId="75887B7E" w14:textId="77777777" w:rsidR="00AB5232" w:rsidRPr="00AB5232" w:rsidRDefault="00AB5232" w:rsidP="00B90246">
            <w:pPr>
              <w:pStyle w:val="TabelleBulletgrau"/>
            </w:pPr>
            <w:r w:rsidRPr="00AB5232">
              <w:t>Erstellung Soll-Ist-Vergleiche</w:t>
            </w:r>
          </w:p>
          <w:p w14:paraId="0FF67DA6" w14:textId="77777777" w:rsidR="00AB5232" w:rsidRPr="00734B7E" w:rsidRDefault="00AB5232" w:rsidP="00E203B0">
            <w:pPr>
              <w:pStyle w:val="TabelleInhalt"/>
              <w:rPr>
                <w:rStyle w:val="Fett"/>
              </w:rPr>
            </w:pPr>
            <w:r w:rsidRPr="00734B7E">
              <w:rPr>
                <w:rStyle w:val="Fett"/>
              </w:rPr>
              <w:t>Auswertungspaket:</w:t>
            </w:r>
          </w:p>
          <w:p w14:paraId="7E3EF9EE" w14:textId="3CA2E5BE" w:rsidR="00AB5232" w:rsidRPr="00AB5232" w:rsidRDefault="00561B84" w:rsidP="00B90246">
            <w:pPr>
              <w:pStyle w:val="TabelleBulletgrau"/>
            </w:pPr>
            <w:r>
              <w:t xml:space="preserve">Betriebsabrechnungsbogen </w:t>
            </w:r>
            <w:r w:rsidR="00AB5232" w:rsidRPr="00AB5232">
              <w:t>inkl. Vorjahresvergleich und</w:t>
            </w:r>
            <w:r w:rsidR="00CE2795">
              <w:t xml:space="preserve"> </w:t>
            </w:r>
            <w:r w:rsidR="00AB5232" w:rsidRPr="00AB5232">
              <w:t>/</w:t>
            </w:r>
            <w:r w:rsidR="00CE2795">
              <w:t xml:space="preserve"> </w:t>
            </w:r>
            <w:r w:rsidR="00AB5232" w:rsidRPr="00AB5232">
              <w:t>oder Soll-Ist-Vergleich</w:t>
            </w:r>
          </w:p>
          <w:p w14:paraId="51071B3E" w14:textId="41D5386D" w:rsidR="00AB5232" w:rsidRPr="00AB5232" w:rsidRDefault="00AB5232" w:rsidP="00B90246">
            <w:pPr>
              <w:pStyle w:val="TabelleBulletgrau"/>
            </w:pPr>
            <w:r w:rsidRPr="00AB5232">
              <w:t>Chefübersicht Gesamtunternehmen inkl. Vorjahresvergleich und</w:t>
            </w:r>
            <w:r w:rsidR="00CE2795">
              <w:t xml:space="preserve"> </w:t>
            </w:r>
            <w:r w:rsidRPr="00AB5232">
              <w:t>/</w:t>
            </w:r>
            <w:r w:rsidR="00CE2795">
              <w:t xml:space="preserve"> </w:t>
            </w:r>
            <w:r w:rsidRPr="00AB5232">
              <w:t>oder Soll-Ist-Vergleich</w:t>
            </w:r>
          </w:p>
          <w:p w14:paraId="18ACF610" w14:textId="15E3EB6F" w:rsidR="0019256A" w:rsidRPr="0019256A" w:rsidRDefault="00AB5232" w:rsidP="00363B72">
            <w:pPr>
              <w:pStyle w:val="TabelleBulletgrau"/>
              <w:rPr>
                <w:b/>
              </w:rPr>
            </w:pPr>
            <w:r w:rsidRPr="00AB5232">
              <w:t>Zeitreihe</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E6883CD" w14:textId="77777777" w:rsidR="00AB5232" w:rsidRPr="00017973" w:rsidRDefault="00AB5232" w:rsidP="00074F03">
            <w:pPr>
              <w:tabs>
                <w:tab w:val="left" w:pos="510"/>
              </w:tabs>
              <w:jc w:val="center"/>
              <w:rPr>
                <w:rFonts w:cs="Arial"/>
                <w:b/>
                <w:bCs/>
                <w:szCs w:val="18"/>
              </w:rPr>
            </w:pPr>
          </w:p>
        </w:tc>
      </w:tr>
      <w:tr w:rsidR="00AB5232" w:rsidRPr="00017973" w14:paraId="6D25BCFB" w14:textId="77777777" w:rsidTr="00074F03">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34B306A3" w14:textId="53127A26" w:rsidR="00363B72" w:rsidRPr="00363B72" w:rsidRDefault="00363B72" w:rsidP="00363B72">
            <w:pPr>
              <w:pStyle w:val="TabelleCheckbox"/>
              <w:rPr>
                <w:rStyle w:val="Fett"/>
              </w:rPr>
            </w:pPr>
            <w:r w:rsidRPr="00057DF2">
              <w:rPr>
                <w:rStyle w:val="Fett"/>
              </w:rPr>
              <w:t xml:space="preserve">Unterstützung beim </w:t>
            </w:r>
            <w:r w:rsidRPr="00D76EAB">
              <w:rPr>
                <w:rStyle w:val="Fett"/>
              </w:rPr>
              <w:t>Bankgespräch</w:t>
            </w:r>
          </w:p>
          <w:p w14:paraId="1C2FB1E9" w14:textId="54009077" w:rsidR="00AB5232" w:rsidRPr="009063A9" w:rsidRDefault="00AB5232" w:rsidP="00942329">
            <w:pPr>
              <w:pStyle w:val="TabelleBulletgrau"/>
            </w:pPr>
            <w:r w:rsidRPr="009063A9">
              <w:t>Erstellung aller notwendigen Unterlagen für das Bankgespräch</w:t>
            </w:r>
          </w:p>
          <w:p w14:paraId="6CC8F6BB" w14:textId="77777777" w:rsidR="00AB5232" w:rsidRDefault="00AB5232" w:rsidP="00942329">
            <w:pPr>
              <w:pStyle w:val="TabelleBulletgrau"/>
            </w:pPr>
            <w:r w:rsidRPr="005A7019">
              <w:t>Vorabgespräch zur Vorbereitung des Bankgesprächs</w:t>
            </w:r>
          </w:p>
          <w:p w14:paraId="74AE61E3" w14:textId="77777777" w:rsidR="00AB5232" w:rsidRPr="009063A9" w:rsidRDefault="00AB5232" w:rsidP="00942329">
            <w:pPr>
              <w:pStyle w:val="TabelleBulletgrau"/>
            </w:pPr>
            <w:r w:rsidRPr="009063A9">
              <w:t>Begleitung bei Bankgespräch (falls gewünscht)</w:t>
            </w:r>
          </w:p>
          <w:p w14:paraId="60EE2857" w14:textId="77777777" w:rsidR="00AB5232" w:rsidRDefault="00AB5232" w:rsidP="00942329">
            <w:pPr>
              <w:pStyle w:val="TabelleBulletgrau"/>
            </w:pPr>
            <w:r w:rsidRPr="009063A9">
              <w:t>Prüfung alternativer Finanzierungsmöglichkeiten (z. B. bei Kreditgesuch)</w:t>
            </w:r>
          </w:p>
          <w:p w14:paraId="2B8E7A95" w14:textId="77777777" w:rsidR="00942329" w:rsidRPr="009063A9" w:rsidRDefault="00AF3285" w:rsidP="00942329">
            <w:pPr>
              <w:pStyle w:val="TabelleBulletgrau"/>
            </w:pPr>
            <w:r>
              <w:t xml:space="preserve">Erstellen von </w:t>
            </w:r>
            <w:r w:rsidR="00942329">
              <w:t>Analysen</w:t>
            </w:r>
          </w:p>
          <w:p w14:paraId="14016BF7" w14:textId="77777777" w:rsidR="00AB5232" w:rsidRPr="001B2751" w:rsidRDefault="00AB5232" w:rsidP="00B90246">
            <w:pPr>
              <w:pStyle w:val="TabelleInhalt"/>
              <w:rPr>
                <w:rStyle w:val="Fett"/>
              </w:rPr>
            </w:pPr>
            <w:r w:rsidRPr="001B2751">
              <w:rPr>
                <w:rStyle w:val="Fett"/>
              </w:rPr>
              <w:t>Auswertungen für Bankgespräch je nach Bedarf:</w:t>
            </w:r>
          </w:p>
          <w:p w14:paraId="1597A14C" w14:textId="77777777" w:rsidR="00AB5232" w:rsidRDefault="00AB5232" w:rsidP="00942329">
            <w:pPr>
              <w:pStyle w:val="TabelleBulletgrau"/>
            </w:pPr>
            <w:r w:rsidRPr="009063A9">
              <w:t>Kapitaldienstgrenze-BWA</w:t>
            </w:r>
          </w:p>
          <w:p w14:paraId="7513ADC8" w14:textId="2A200512" w:rsidR="00DE1478" w:rsidRPr="009063A9" w:rsidRDefault="00DE1478" w:rsidP="00942329">
            <w:pPr>
              <w:pStyle w:val="TabelleBulletgrau"/>
            </w:pPr>
            <w:r>
              <w:t>3-Jahres</w:t>
            </w:r>
            <w:r w:rsidR="00406DE9">
              <w:t>-V</w:t>
            </w:r>
            <w:r>
              <w:t>ergleich (BWA)</w:t>
            </w:r>
          </w:p>
          <w:p w14:paraId="0EFED54F" w14:textId="1DA7E0A8" w:rsidR="00AB5232" w:rsidRPr="009063A9" w:rsidRDefault="00AB5232" w:rsidP="00942329">
            <w:pPr>
              <w:pStyle w:val="TabelleBulletgrau"/>
            </w:pPr>
            <w:r w:rsidRPr="009063A9">
              <w:t>Liquiditätsvorschau</w:t>
            </w:r>
            <w:r w:rsidR="00931EE3">
              <w:t>, Forderungsaltersreport</w:t>
            </w:r>
            <w:r w:rsidR="007E333B">
              <w:t>, Fälligkeitsliste</w:t>
            </w:r>
          </w:p>
          <w:p w14:paraId="6149F0B8" w14:textId="77777777" w:rsidR="00AB5232" w:rsidRPr="009063A9" w:rsidRDefault="00AB5232" w:rsidP="00942329">
            <w:pPr>
              <w:pStyle w:val="TabelleBulletgrau"/>
            </w:pPr>
            <w:r w:rsidRPr="009063A9">
              <w:t>Plan</w:t>
            </w:r>
            <w:r w:rsidR="00931EE3">
              <w:t>ungsbericht</w:t>
            </w:r>
          </w:p>
          <w:p w14:paraId="6CA4A572" w14:textId="77777777" w:rsidR="00AB5232" w:rsidRPr="009063A9" w:rsidRDefault="00AB5232" w:rsidP="00942329">
            <w:pPr>
              <w:pStyle w:val="TabelleBulletgrau"/>
            </w:pPr>
            <w:r w:rsidRPr="009063A9">
              <w:t>Hochrechnung (z. B. bei Investitionsvorhaben)</w:t>
            </w:r>
          </w:p>
          <w:p w14:paraId="036C081E" w14:textId="77777777" w:rsidR="00AB5232" w:rsidRPr="009063A9" w:rsidRDefault="00AB5232" w:rsidP="00942329">
            <w:pPr>
              <w:pStyle w:val="TabelleBulletgrau"/>
            </w:pPr>
            <w:r w:rsidRPr="009063A9">
              <w:t>Gutachten zur Vorfälligkeitsentschädigung</w:t>
            </w:r>
          </w:p>
          <w:p w14:paraId="62802A8F" w14:textId="77777777" w:rsidR="00701FCD" w:rsidRDefault="00AB5232" w:rsidP="00942329">
            <w:pPr>
              <w:pStyle w:val="TabelleBulletgrau"/>
            </w:pPr>
            <w:r w:rsidRPr="009063A9">
              <w:t>jährlich: Bilanz, Gewinn- und Verlustrechnung</w:t>
            </w:r>
          </w:p>
          <w:p w14:paraId="69ED8A9C" w14:textId="246A0EFD" w:rsidR="00AB5232" w:rsidRDefault="00AB5232" w:rsidP="00942329">
            <w:pPr>
              <w:pStyle w:val="TabelleBulletgrau"/>
            </w:pPr>
            <w:r w:rsidRPr="009063A9">
              <w:t xml:space="preserve">unterjährig: </w:t>
            </w:r>
            <w:r w:rsidR="008B67DB">
              <w:t>b</w:t>
            </w:r>
            <w:r w:rsidRPr="009063A9">
              <w:t>etriebswirtschaftliche Auswertung mit Wertenachweis, Controllingreport</w:t>
            </w:r>
            <w:r w:rsidR="00AF3285">
              <w:t xml:space="preserve"> oder Controllingreport mobil mit Frühwarnsystem</w:t>
            </w:r>
            <w:r w:rsidRPr="009063A9">
              <w:t>, Summen- und Saldenliste</w:t>
            </w:r>
          </w:p>
          <w:p w14:paraId="5CCC6B45" w14:textId="77777777" w:rsidR="00942329" w:rsidRDefault="00942329" w:rsidP="00942329">
            <w:pPr>
              <w:pStyle w:val="TabelleBulletgrau"/>
            </w:pPr>
            <w:r w:rsidRPr="00424DFC">
              <w:t>Analysecockpit</w:t>
            </w:r>
            <w:r>
              <w:t xml:space="preserve"> mit Branchenkennzahlen</w:t>
            </w:r>
          </w:p>
          <w:p w14:paraId="293C2EC7" w14:textId="77777777" w:rsidR="00942329" w:rsidRPr="009063A9" w:rsidRDefault="00942329" w:rsidP="00942329">
            <w:pPr>
              <w:pStyle w:val="TabelleBulletgrau"/>
            </w:pPr>
            <w:r>
              <w:t>Auswertung nach Bankenschemata</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04DB53AD" w14:textId="77777777" w:rsidR="00AB5232" w:rsidRPr="00017973" w:rsidRDefault="00AB5232" w:rsidP="00074F03">
            <w:pPr>
              <w:tabs>
                <w:tab w:val="left" w:pos="510"/>
              </w:tabs>
              <w:jc w:val="center"/>
              <w:rPr>
                <w:rFonts w:cs="Arial"/>
                <w:b/>
                <w:bCs/>
                <w:szCs w:val="18"/>
              </w:rPr>
            </w:pPr>
            <w:r>
              <w:rPr>
                <w:rFonts w:cs="Arial"/>
                <w:b/>
                <w:bCs/>
                <w:szCs w:val="18"/>
              </w:rPr>
              <w:br/>
            </w:r>
          </w:p>
        </w:tc>
      </w:tr>
      <w:tr w:rsidR="00AB5232" w:rsidRPr="00017973" w14:paraId="5F665A09" w14:textId="77777777" w:rsidTr="00074F03">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5BCFDEAB" w14:textId="49C6531D" w:rsidR="00AB5232" w:rsidRPr="007B1C70" w:rsidRDefault="00AB5232" w:rsidP="00E203B0">
            <w:pPr>
              <w:pStyle w:val="TabelleCheckbox"/>
              <w:rPr>
                <w:rStyle w:val="Fett"/>
                <w:rFonts w:eastAsiaTheme="majorEastAsia"/>
                <w:bCs w:val="0"/>
              </w:rPr>
            </w:pPr>
            <w:r w:rsidRPr="007B1C70">
              <w:rPr>
                <w:rStyle w:val="Fett"/>
                <w:rFonts w:eastAsiaTheme="majorEastAsia"/>
                <w:bCs w:val="0"/>
              </w:rPr>
              <w:t>Entwicklung und Einrichtung eines Frühwarnsystems</w:t>
            </w:r>
          </w:p>
          <w:p w14:paraId="509E3F21" w14:textId="586F642A" w:rsidR="00AB5232" w:rsidRPr="008E5891" w:rsidRDefault="00AB5232" w:rsidP="00B90246">
            <w:pPr>
              <w:pStyle w:val="TabelleBulletgrau"/>
            </w:pPr>
            <w:r w:rsidRPr="008E5891">
              <w:t>Entwicklung unternehmensspezifischer Überwachungskriterien</w:t>
            </w:r>
          </w:p>
          <w:p w14:paraId="61E8BC3D" w14:textId="77777777" w:rsidR="00AB5232" w:rsidRPr="008E5891" w:rsidRDefault="00AB5232" w:rsidP="00B90246">
            <w:pPr>
              <w:pStyle w:val="TabelleBulletgrau"/>
            </w:pPr>
            <w:r w:rsidRPr="008E5891">
              <w:t>einmalige Einrichtung</w:t>
            </w:r>
          </w:p>
          <w:p w14:paraId="388A558A" w14:textId="77777777" w:rsidR="00AB5232" w:rsidRPr="00A2408B" w:rsidRDefault="00AB5232" w:rsidP="00B90246">
            <w:pPr>
              <w:pStyle w:val="TabelleBulletgrau"/>
            </w:pPr>
            <w:r w:rsidRPr="008E5891">
              <w:t>laufende Auswertung der Prüfkriterien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2E005FC2" w14:textId="77777777" w:rsidR="00AB5232" w:rsidRPr="00017973" w:rsidRDefault="00AB5232" w:rsidP="00074F03">
            <w:pPr>
              <w:tabs>
                <w:tab w:val="left" w:pos="510"/>
              </w:tabs>
              <w:jc w:val="center"/>
              <w:rPr>
                <w:rFonts w:cs="Arial"/>
                <w:b/>
                <w:bCs/>
                <w:szCs w:val="18"/>
              </w:rPr>
            </w:pPr>
          </w:p>
        </w:tc>
      </w:tr>
    </w:tbl>
    <w:p w14:paraId="7498ECD3" w14:textId="42712B59" w:rsidR="00604312" w:rsidRDefault="00604312" w:rsidP="00604312"/>
    <w:p w14:paraId="4C1FE5D7" w14:textId="311CA2E0" w:rsidR="00872692" w:rsidRDefault="00872692">
      <w:pPr>
        <w:spacing w:after="200" w:line="276" w:lineRule="auto"/>
        <w:rPr>
          <w:rFonts w:eastAsiaTheme="majorEastAsia" w:cstheme="majorBidi"/>
          <w:bCs/>
          <w:color w:val="7F7F7F" w:themeColor="text1" w:themeTint="80"/>
          <w:sz w:val="28"/>
          <w:szCs w:val="26"/>
        </w:rPr>
      </w:pPr>
      <w:r>
        <w:br w:type="page"/>
      </w:r>
    </w:p>
    <w:p w14:paraId="29C24786" w14:textId="274CE5FD" w:rsidR="00A707F7" w:rsidRPr="00A707F7" w:rsidRDefault="00A707F7" w:rsidP="00A707F7">
      <w:pPr>
        <w:pStyle w:val="berschrift2"/>
      </w:pPr>
      <w:r>
        <w:lastRenderedPageBreak/>
        <w:t>Paket Selbstbucher</w:t>
      </w:r>
    </w:p>
    <w:tbl>
      <w:tblPr>
        <w:tblStyle w:val="Tabellenraster"/>
        <w:tblW w:w="5000" w:type="pct"/>
        <w:tblCellMar>
          <w:left w:w="0" w:type="dxa"/>
          <w:right w:w="0" w:type="dxa"/>
        </w:tblCellMar>
        <w:tblLook w:val="04A0" w:firstRow="1" w:lastRow="0" w:firstColumn="1" w:lastColumn="0" w:noHBand="0" w:noVBand="1"/>
      </w:tblPr>
      <w:tblGrid>
        <w:gridCol w:w="5953"/>
        <w:gridCol w:w="1702"/>
        <w:gridCol w:w="140"/>
        <w:gridCol w:w="1843"/>
      </w:tblGrid>
      <w:tr w:rsidR="006A4637" w:rsidRPr="007B3692" w14:paraId="10A1DB7F" w14:textId="77777777" w:rsidTr="00431E4B">
        <w:tc>
          <w:tcPr>
            <w:tcW w:w="5953" w:type="dxa"/>
            <w:tcBorders>
              <w:top w:val="nil"/>
              <w:left w:val="nil"/>
              <w:bottom w:val="nil"/>
              <w:right w:val="nil"/>
            </w:tcBorders>
            <w:shd w:val="clear" w:color="auto" w:fill="7F7F7F" w:themeFill="text1" w:themeFillTint="80"/>
          </w:tcPr>
          <w:p w14:paraId="1D3EB6AD" w14:textId="77777777" w:rsidR="006A4637" w:rsidRPr="003F00F1" w:rsidRDefault="006A4637" w:rsidP="003F00F1">
            <w:pPr>
              <w:pStyle w:val="TabelleKopf"/>
            </w:pPr>
            <w:r w:rsidRPr="003F00F1">
              <w:t>Unsere Leistungen</w:t>
            </w:r>
          </w:p>
        </w:tc>
        <w:tc>
          <w:tcPr>
            <w:tcW w:w="1702" w:type="dxa"/>
            <w:tcBorders>
              <w:top w:val="nil"/>
              <w:left w:val="nil"/>
              <w:bottom w:val="nil"/>
              <w:right w:val="nil"/>
            </w:tcBorders>
            <w:shd w:val="clear" w:color="auto" w:fill="7F7F7F" w:themeFill="text1" w:themeFillTint="80"/>
          </w:tcPr>
          <w:p w14:paraId="09F2B9E8" w14:textId="77777777" w:rsidR="006A4637" w:rsidRPr="006A4637" w:rsidRDefault="006A4637" w:rsidP="006A4637">
            <w:pPr>
              <w:pStyle w:val="TabelleKopf"/>
              <w:rPr>
                <w:sz w:val="16"/>
                <w:szCs w:val="16"/>
              </w:rPr>
            </w:pPr>
            <w:r w:rsidRPr="006A4637">
              <w:rPr>
                <w:sz w:val="16"/>
                <w:szCs w:val="16"/>
              </w:rPr>
              <w:t>Mandant bucht mit Rechnungswesen-Lösung von DATEV</w:t>
            </w:r>
          </w:p>
        </w:tc>
        <w:tc>
          <w:tcPr>
            <w:tcW w:w="1983" w:type="dxa"/>
            <w:gridSpan w:val="2"/>
            <w:tcBorders>
              <w:top w:val="nil"/>
              <w:left w:val="nil"/>
              <w:bottom w:val="nil"/>
              <w:right w:val="nil"/>
            </w:tcBorders>
            <w:shd w:val="clear" w:color="auto" w:fill="7F7F7F" w:themeFill="text1" w:themeFillTint="80"/>
          </w:tcPr>
          <w:p w14:paraId="3FD2AF74" w14:textId="5187D3ED" w:rsidR="006A4637" w:rsidRPr="006A4637" w:rsidRDefault="006A4637" w:rsidP="006A4637">
            <w:pPr>
              <w:pStyle w:val="TabelleKopf"/>
              <w:rPr>
                <w:sz w:val="16"/>
                <w:szCs w:val="16"/>
              </w:rPr>
            </w:pPr>
            <w:r w:rsidRPr="006A4637">
              <w:rPr>
                <w:sz w:val="16"/>
                <w:szCs w:val="16"/>
              </w:rPr>
              <w:t>Mandant bucht mit selbst</w:t>
            </w:r>
            <w:r w:rsidR="008B67DB">
              <w:rPr>
                <w:sz w:val="16"/>
                <w:szCs w:val="16"/>
              </w:rPr>
              <w:t xml:space="preserve"> </w:t>
            </w:r>
            <w:r w:rsidRPr="006A4637">
              <w:rPr>
                <w:sz w:val="16"/>
                <w:szCs w:val="16"/>
              </w:rPr>
              <w:t>beschaffter Software</w:t>
            </w:r>
          </w:p>
        </w:tc>
      </w:tr>
      <w:tr w:rsidR="00CB47FE" w:rsidRPr="007B3692" w14:paraId="0681C53E" w14:textId="77777777" w:rsidTr="00CB47FE">
        <w:tc>
          <w:tcPr>
            <w:tcW w:w="5953" w:type="dxa"/>
            <w:tcBorders>
              <w:top w:val="nil"/>
              <w:left w:val="nil"/>
              <w:bottom w:val="nil"/>
              <w:right w:val="nil"/>
            </w:tcBorders>
            <w:shd w:val="clear" w:color="auto" w:fill="auto"/>
          </w:tcPr>
          <w:p w14:paraId="2C6E4F42" w14:textId="77777777" w:rsidR="00CB47FE" w:rsidRPr="00CB47FE" w:rsidRDefault="00CB47FE" w:rsidP="003F00F1">
            <w:pPr>
              <w:pStyle w:val="TabelleKopf"/>
              <w:rPr>
                <w:sz w:val="16"/>
              </w:rPr>
            </w:pPr>
          </w:p>
        </w:tc>
        <w:tc>
          <w:tcPr>
            <w:tcW w:w="1702" w:type="dxa"/>
            <w:tcBorders>
              <w:top w:val="nil"/>
              <w:left w:val="nil"/>
              <w:bottom w:val="nil"/>
              <w:right w:val="nil"/>
            </w:tcBorders>
            <w:shd w:val="clear" w:color="auto" w:fill="7F7F7F" w:themeFill="text1" w:themeFillTint="80"/>
          </w:tcPr>
          <w:p w14:paraId="1EE372B1" w14:textId="77777777" w:rsidR="00CB47FE" w:rsidRPr="005D5FDA" w:rsidRDefault="00CB47FE" w:rsidP="00CB47FE">
            <w:pPr>
              <w:pStyle w:val="TabelleInhalt"/>
              <w:jc w:val="center"/>
              <w:rPr>
                <w:color w:val="FFFFFF" w:themeColor="background1"/>
              </w:rPr>
            </w:pPr>
            <w:r w:rsidRPr="005D5FDA">
              <w:rPr>
                <w:color w:val="FFFFFF" w:themeColor="background1"/>
              </w:rPr>
              <w:sym w:font="Wingdings" w:char="F06F"/>
            </w:r>
          </w:p>
        </w:tc>
        <w:tc>
          <w:tcPr>
            <w:tcW w:w="1983" w:type="dxa"/>
            <w:gridSpan w:val="2"/>
            <w:tcBorders>
              <w:top w:val="nil"/>
              <w:left w:val="nil"/>
              <w:bottom w:val="nil"/>
              <w:right w:val="nil"/>
            </w:tcBorders>
            <w:shd w:val="clear" w:color="auto" w:fill="7F7F7F" w:themeFill="text1" w:themeFillTint="80"/>
          </w:tcPr>
          <w:p w14:paraId="16B3B05E" w14:textId="77777777" w:rsidR="00CB47FE" w:rsidRPr="005D5FDA" w:rsidRDefault="00CB47FE" w:rsidP="00CB47FE">
            <w:pPr>
              <w:pStyle w:val="TabelleInhalt"/>
              <w:jc w:val="center"/>
              <w:rPr>
                <w:color w:val="FFFFFF" w:themeColor="background1"/>
              </w:rPr>
            </w:pPr>
            <w:r w:rsidRPr="005D5FDA">
              <w:rPr>
                <w:color w:val="FFFFFF" w:themeColor="background1"/>
              </w:rPr>
              <w:sym w:font="Wingdings" w:char="F06F"/>
            </w:r>
          </w:p>
        </w:tc>
      </w:tr>
      <w:tr w:rsidR="00904303" w:rsidRPr="00E22D4E" w14:paraId="294EA085"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3B788CC0" w14:textId="77777777" w:rsidR="00904303" w:rsidRPr="004C54A4" w:rsidRDefault="00904303" w:rsidP="00904303">
            <w:pPr>
              <w:pStyle w:val="TabelleInhalt"/>
              <w:rPr>
                <w:rFonts w:cs="Arial"/>
                <w:szCs w:val="16"/>
              </w:rPr>
            </w:pPr>
            <w:r w:rsidRPr="00EC1E05">
              <w:rPr>
                <w:rFonts w:cs="Arial"/>
                <w:szCs w:val="16"/>
              </w:rPr>
              <w:t>Einweisung in die Belegerfassung und geordnete Ablage</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ABC888E" w14:textId="77777777" w:rsidR="00904303" w:rsidRPr="0052615F" w:rsidRDefault="00904303"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DCF6B27" w14:textId="77777777" w:rsidR="00904303" w:rsidRPr="0052615F" w:rsidRDefault="00904303" w:rsidP="0052615F">
            <w:pPr>
              <w:pStyle w:val="TabelleMarkierung"/>
            </w:pPr>
            <w:r w:rsidRPr="0052615F">
              <w:sym w:font="Wingdings" w:char="F06E"/>
            </w:r>
          </w:p>
        </w:tc>
      </w:tr>
      <w:tr w:rsidR="00431E4B" w:rsidRPr="00E22D4E" w14:paraId="231EA4B7"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4870D0A1" w14:textId="77777777" w:rsidR="00431E4B" w:rsidRDefault="00431E4B" w:rsidP="00431E4B">
            <w:pPr>
              <w:pStyle w:val="TabelleInhalt"/>
            </w:pPr>
            <w:r>
              <w:t>Information zu gesetzlichen Änderungen</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B0080D0"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D5A7A9D" w14:textId="77777777" w:rsidR="00431E4B" w:rsidRPr="0052615F" w:rsidRDefault="00431E4B" w:rsidP="0052615F">
            <w:pPr>
              <w:pStyle w:val="TabelleMarkierung"/>
            </w:pPr>
            <w:r w:rsidRPr="0052615F">
              <w:sym w:font="Wingdings" w:char="F06E"/>
            </w:r>
          </w:p>
        </w:tc>
      </w:tr>
      <w:tr w:rsidR="00431E4B" w:rsidRPr="005927ED" w14:paraId="0D9D76E9"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69A1C57D" w14:textId="77777777" w:rsidR="00431E4B" w:rsidRDefault="00431E4B" w:rsidP="00431E4B">
            <w:pPr>
              <w:pStyle w:val="TabelleInhalt"/>
            </w:pPr>
            <w:r>
              <w:t>Schulung zum Programm</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E223169"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0CE83A8" w14:textId="77777777" w:rsidR="00431E4B" w:rsidRPr="0052615F" w:rsidRDefault="00431E4B" w:rsidP="0052615F">
            <w:pPr>
              <w:pStyle w:val="TabelleMarkierung"/>
            </w:pPr>
          </w:p>
        </w:tc>
      </w:tr>
      <w:tr w:rsidR="00431E4B" w:rsidRPr="00A2408B" w14:paraId="646E40E6"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6CE788EF" w14:textId="77777777" w:rsidR="00431E4B" w:rsidRDefault="004C54A4" w:rsidP="007878CF">
            <w:pPr>
              <w:pStyle w:val="TabelleInhalt"/>
            </w:pPr>
            <w:r w:rsidRPr="00EC1E05">
              <w:rPr>
                <w:rFonts w:cs="Arial"/>
                <w:szCs w:val="16"/>
              </w:rPr>
              <w:t>Beratung</w:t>
            </w:r>
            <w:r w:rsidR="0030280C" w:rsidRPr="00EC1E05">
              <w:rPr>
                <w:rFonts w:cs="Arial"/>
                <w:szCs w:val="16"/>
              </w:rPr>
              <w:t xml:space="preserve"> und </w:t>
            </w:r>
            <w:r w:rsidRPr="00EC1E05">
              <w:rPr>
                <w:rFonts w:cs="Arial"/>
                <w:szCs w:val="16"/>
              </w:rPr>
              <w:t xml:space="preserve">Einrichtung </w:t>
            </w:r>
            <w:r w:rsidR="0030280C" w:rsidRPr="00EC1E05">
              <w:rPr>
                <w:rFonts w:cs="Arial"/>
                <w:szCs w:val="16"/>
              </w:rPr>
              <w:t>der unterjährigen Buchführung</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97D1853"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F1ADBC8" w14:textId="77777777" w:rsidR="00431E4B" w:rsidRPr="0052615F" w:rsidRDefault="00431E4B" w:rsidP="0052615F">
            <w:pPr>
              <w:pStyle w:val="TabelleMarkierung"/>
            </w:pPr>
          </w:p>
        </w:tc>
      </w:tr>
      <w:tr w:rsidR="00431E4B" w:rsidRPr="00A2408B" w14:paraId="1BC3CA9D"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74BCAF10" w14:textId="77777777" w:rsidR="00431E4B" w:rsidRDefault="00431E4B" w:rsidP="00431E4B">
            <w:pPr>
              <w:pStyle w:val="TabelleInhalt"/>
            </w:pPr>
            <w:r>
              <w:t>Organisation des rechtssicheren elektronischen Rechnungsverkehrs</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594EE27"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D811307" w14:textId="77777777" w:rsidR="00431E4B" w:rsidRPr="0052615F" w:rsidRDefault="00431E4B" w:rsidP="0052615F">
            <w:pPr>
              <w:pStyle w:val="TabelleMarkierung"/>
            </w:pPr>
          </w:p>
        </w:tc>
      </w:tr>
      <w:tr w:rsidR="00431E4B" w:rsidRPr="00A2408B" w14:paraId="2AD2490E"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41409F0F" w14:textId="77777777" w:rsidR="00431E4B" w:rsidRDefault="00431E4B" w:rsidP="00431E4B">
            <w:pPr>
              <w:pStyle w:val="TabelleInhalt"/>
            </w:pPr>
            <w:r>
              <w:t>Unterstützung bei Erstbestückung mit Daten</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722DADD"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F333703" w14:textId="77777777" w:rsidR="00431E4B" w:rsidRPr="0052615F" w:rsidRDefault="00431E4B" w:rsidP="0052615F">
            <w:pPr>
              <w:pStyle w:val="TabelleMarkierung"/>
            </w:pPr>
          </w:p>
        </w:tc>
      </w:tr>
      <w:tr w:rsidR="00431E4B" w:rsidRPr="00A2408B" w14:paraId="591E689C"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60496531" w14:textId="77777777" w:rsidR="00431E4B" w:rsidRDefault="00431E4B" w:rsidP="00431E4B">
            <w:pPr>
              <w:pStyle w:val="TabelleInhalt"/>
            </w:pPr>
            <w:r>
              <w:t>Unterstützung bei Fragen zum Programm-Handling</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ABBF119"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71D464B" w14:textId="77777777" w:rsidR="00431E4B" w:rsidRPr="0052615F" w:rsidRDefault="00431E4B" w:rsidP="0052615F">
            <w:pPr>
              <w:pStyle w:val="TabelleMarkierung"/>
            </w:pPr>
          </w:p>
        </w:tc>
      </w:tr>
      <w:tr w:rsidR="00431E4B" w:rsidRPr="00A2408B" w14:paraId="10CDFF50"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7EA01FCE" w14:textId="77777777" w:rsidR="00431E4B" w:rsidRDefault="00431E4B" w:rsidP="00431E4B">
            <w:pPr>
              <w:pStyle w:val="TabelleInhalt"/>
            </w:pPr>
            <w:r>
              <w:t>Unterstützung bei Fachfragen</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FF11AB2"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F99F80E" w14:textId="77777777" w:rsidR="00431E4B" w:rsidRPr="0052615F" w:rsidRDefault="00431E4B" w:rsidP="0052615F">
            <w:pPr>
              <w:pStyle w:val="TabelleMarkierung"/>
            </w:pPr>
            <w:r w:rsidRPr="0052615F">
              <w:sym w:font="Wingdings" w:char="F06E"/>
            </w:r>
          </w:p>
        </w:tc>
      </w:tr>
      <w:tr w:rsidR="00431E4B" w:rsidRPr="00A2408B" w14:paraId="47AE2EFE"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49C86BD1" w14:textId="708817DC" w:rsidR="00431E4B" w:rsidRDefault="0030280C" w:rsidP="00431E4B">
            <w:pPr>
              <w:pStyle w:val="TabelleInhalt"/>
            </w:pPr>
            <w:r w:rsidRPr="00EC1E05">
              <w:rPr>
                <w:rFonts w:cs="Arial"/>
                <w:szCs w:val="16"/>
              </w:rPr>
              <w:t>Überprüfung der unterjährigen Buchführung (</w:t>
            </w:r>
            <w:r w:rsidR="00431E4B">
              <w:t xml:space="preserve">Prüfung der Finanzbuchführung </w:t>
            </w:r>
            <w:r w:rsidR="00F652F9">
              <w:br/>
            </w:r>
            <w:r w:rsidR="00431E4B">
              <w:t>auf Korrektheit und Plausibilität anhand von Stichproben</w:t>
            </w:r>
            <w:r>
              <w:t>)</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8DCFCE8"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0DF0ACD" w14:textId="77777777" w:rsidR="00431E4B" w:rsidRPr="0052615F" w:rsidRDefault="00431E4B" w:rsidP="0052615F">
            <w:pPr>
              <w:pStyle w:val="TabelleMarkierung"/>
            </w:pPr>
            <w:r w:rsidRPr="0052615F">
              <w:sym w:font="Wingdings" w:char="F06E"/>
            </w:r>
          </w:p>
        </w:tc>
      </w:tr>
      <w:tr w:rsidR="00431E4B" w:rsidRPr="00A2408B" w14:paraId="17FD8733"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004D9BEC" w14:textId="77777777" w:rsidR="00431E4B" w:rsidRDefault="00431E4B" w:rsidP="00431E4B">
            <w:pPr>
              <w:pStyle w:val="TabelleInhalt"/>
            </w:pPr>
            <w:r>
              <w:t>Vornahme von Korrekturbuchungen und ggf. Erstellung korrigierter Auswertungen</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C635173"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93882C4" w14:textId="77777777" w:rsidR="00431E4B" w:rsidRPr="0052615F" w:rsidRDefault="00431E4B" w:rsidP="0052615F">
            <w:pPr>
              <w:pStyle w:val="TabelleMarkierung"/>
            </w:pPr>
            <w:r w:rsidRPr="0052615F">
              <w:sym w:font="Wingdings" w:char="F06E"/>
            </w:r>
          </w:p>
        </w:tc>
      </w:tr>
      <w:tr w:rsidR="00431E4B" w:rsidRPr="00A2408B" w14:paraId="1570B5AF"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74387BE0" w14:textId="446276ED" w:rsidR="00431E4B" w:rsidRDefault="00431E4B" w:rsidP="00F652F9">
            <w:pPr>
              <w:pStyle w:val="TabelleInhalt"/>
            </w:pPr>
            <w:r>
              <w:t>Durchführung von Prüfungen nach Datenübernahme und Erstellung eines Überwachungsberichts</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5F5441A"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D425983" w14:textId="77777777" w:rsidR="00431E4B" w:rsidRPr="0052615F" w:rsidRDefault="00431E4B" w:rsidP="0052615F">
            <w:pPr>
              <w:pStyle w:val="TabelleMarkierung"/>
            </w:pPr>
            <w:r w:rsidRPr="0052615F">
              <w:sym w:font="Wingdings" w:char="F06E"/>
            </w:r>
          </w:p>
        </w:tc>
      </w:tr>
      <w:tr w:rsidR="00431E4B" w:rsidRPr="00A2408B" w14:paraId="5BBE63C5" w14:textId="77777777" w:rsidTr="0052615F">
        <w:tc>
          <w:tcPr>
            <w:tcW w:w="5953" w:type="dxa"/>
            <w:tcBorders>
              <w:top w:val="single" w:sz="4" w:space="0" w:color="7F7F7F" w:themeColor="text1" w:themeTint="80"/>
              <w:left w:val="nil"/>
              <w:bottom w:val="single" w:sz="4" w:space="0" w:color="7F7F7F" w:themeColor="text1" w:themeTint="80"/>
              <w:right w:val="nil"/>
            </w:tcBorders>
            <w:vAlign w:val="center"/>
          </w:tcPr>
          <w:p w14:paraId="1FF6ABCE" w14:textId="77777777" w:rsidR="00431E4B" w:rsidRDefault="00431E4B" w:rsidP="00431E4B">
            <w:pPr>
              <w:pStyle w:val="TabelleInhalt"/>
            </w:pPr>
            <w:r>
              <w:t>Unterstützung durch unterjähriges Controlling mit Erstellung eines Controllingreports</w:t>
            </w:r>
            <w:r w:rsidR="007768BC">
              <w:t xml:space="preserve"> oder Controllingreport mobil mit Frühwarnsystem</w:t>
            </w:r>
          </w:p>
        </w:tc>
        <w:tc>
          <w:tcPr>
            <w:tcW w:w="1842" w:type="dxa"/>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529BE46" w14:textId="77777777" w:rsidR="00431E4B" w:rsidRPr="0052615F" w:rsidRDefault="00431E4B" w:rsidP="0052615F">
            <w:pPr>
              <w:pStyle w:val="TabelleMarkierung"/>
            </w:pPr>
            <w:r w:rsidRPr="0052615F">
              <w:sym w:font="Wingdings" w:char="F06E"/>
            </w:r>
          </w:p>
        </w:tc>
        <w:tc>
          <w:tcPr>
            <w:tcW w:w="1843"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D75655D" w14:textId="77777777" w:rsidR="00431E4B" w:rsidRPr="0052615F" w:rsidRDefault="00431E4B" w:rsidP="0052615F">
            <w:pPr>
              <w:pStyle w:val="TabelleMarkierung"/>
            </w:pPr>
          </w:p>
        </w:tc>
      </w:tr>
    </w:tbl>
    <w:p w14:paraId="65AB44AA" w14:textId="1E8280D3" w:rsidR="00074F03" w:rsidRDefault="00074F03" w:rsidP="00763897"/>
    <w:p w14:paraId="767612C2" w14:textId="77777777" w:rsidR="00C476AD" w:rsidRDefault="00C476AD" w:rsidP="00763897"/>
    <w:p w14:paraId="2ABA96FC" w14:textId="77777777" w:rsidR="00EC0F60" w:rsidRDefault="00EC0F60">
      <w:pPr>
        <w:rPr>
          <w:sz w:val="48"/>
        </w:rPr>
        <w:sectPr w:rsidR="00EC0F60" w:rsidSect="00735CC4">
          <w:headerReference w:type="even" r:id="rId28"/>
          <w:headerReference w:type="default" r:id="rId29"/>
          <w:headerReference w:type="first" r:id="rId30"/>
          <w:pgSz w:w="11906" w:h="16838"/>
          <w:pgMar w:top="567" w:right="1134" w:bottom="397" w:left="1134" w:header="708" w:footer="397" w:gutter="0"/>
          <w:cols w:space="708"/>
          <w:docGrid w:linePitch="360"/>
        </w:sectPr>
      </w:pPr>
    </w:p>
    <w:p w14:paraId="533F1AC9" w14:textId="738BE58E" w:rsidR="006D61F1" w:rsidRDefault="006D61F1" w:rsidP="006D61F1">
      <w:r>
        <w:lastRenderedPageBreak/>
        <w:t xml:space="preserve">Für die Erstellung Ihres Jahresabschlusses bzw. Ihrer betrieblichen Steuern bieten wir Ihnen drei kompakte Leistungs-pakete. Je nach Bedarf steht Ihnen die Möglichkeit offen, weitere entlastende Zusatzpakete in Anspruch zu nehmen. </w:t>
      </w:r>
      <w:r w:rsidR="008A2191">
        <w:br/>
      </w:r>
      <w:r>
        <w:t>So entscheiden Sie, welche Leistungen Sie nutzen wollen und inwieweit Sie Aufgaben selbst übernehmen möchten.</w:t>
      </w:r>
    </w:p>
    <w:p w14:paraId="36F377AC" w14:textId="10792982" w:rsidR="006D61F1" w:rsidRDefault="006D61F1" w:rsidP="006D61F1">
      <w:r>
        <w:t xml:space="preserve">Die Leistungspakete für Jahresabschluss und betriebliche Steuern bauen direkt auf den Leistungspaketen zum </w:t>
      </w:r>
      <w:r w:rsidR="00D96212">
        <w:br/>
      </w:r>
      <w:r>
        <w:t>Rechnungswesen auf. Sie gliedern sich in Basis, Standard und Premium.</w:t>
      </w:r>
    </w:p>
    <w:p w14:paraId="3542D57B" w14:textId="133A17AD" w:rsidR="006D61F1" w:rsidRDefault="006D61F1" w:rsidP="00EA189E">
      <w:pPr>
        <w:pStyle w:val="Bulletgrau"/>
      </w:pPr>
      <w:r>
        <w:t xml:space="preserve">Das </w:t>
      </w:r>
      <w:r w:rsidRPr="00445449">
        <w:rPr>
          <w:rStyle w:val="Fett"/>
          <w:b w:val="0"/>
        </w:rPr>
        <w:t>Basis-Paket</w:t>
      </w:r>
      <w:r>
        <w:t xml:space="preserve"> haben wir für die Anforderungen kleiner Unternehmen geschnürt. </w:t>
      </w:r>
      <w:r w:rsidR="00D65F50">
        <w:t xml:space="preserve">Mit diesem Paket erfüllen </w:t>
      </w:r>
      <w:r>
        <w:t>Sie stets die gesetzlichen Mindestanforderungen und sind immer auf dem neusten Stand steuer- und handel</w:t>
      </w:r>
      <w:r w:rsidR="00DC3D59">
        <w:t>s</w:t>
      </w:r>
      <w:r>
        <w:t>rechtlicher Vorschriften.</w:t>
      </w:r>
    </w:p>
    <w:p w14:paraId="60049AE9" w14:textId="65A1C6C3" w:rsidR="006D61F1" w:rsidRDefault="006D61F1" w:rsidP="00EA189E">
      <w:pPr>
        <w:pStyle w:val="Bulletgrau"/>
      </w:pPr>
      <w:r>
        <w:t xml:space="preserve">Das </w:t>
      </w:r>
      <w:r w:rsidRPr="00445449">
        <w:rPr>
          <w:rStyle w:val="Fett"/>
          <w:b w:val="0"/>
        </w:rPr>
        <w:t>Standard-Paket</w:t>
      </w:r>
      <w:r>
        <w:t xml:space="preserve"> ist an den Bedürfnissen kleiner und mittelständischer Unternehmen ausgerichtet. Es eignet </w:t>
      </w:r>
      <w:r w:rsidR="008A2191">
        <w:br/>
      </w:r>
      <w:r>
        <w:t xml:space="preserve">sich hervorragend für Sie, wenn Sie den Jahresabschluss für eine kleine GmbH erstellen und nach handels- und </w:t>
      </w:r>
      <w:r w:rsidR="00D96212">
        <w:br/>
      </w:r>
      <w:r>
        <w:t>steuerrechtlichen Vorschriften zur Bilanzierung verpflichtet sind.</w:t>
      </w:r>
    </w:p>
    <w:p w14:paraId="2BB7C492" w14:textId="77777777" w:rsidR="003C7E55" w:rsidRDefault="006D61F1" w:rsidP="00EA189E">
      <w:pPr>
        <w:pStyle w:val="Bulletgrau"/>
      </w:pPr>
      <w:r>
        <w:t xml:space="preserve">Mit dem </w:t>
      </w:r>
      <w:r w:rsidRPr="00445449">
        <w:rPr>
          <w:rStyle w:val="Fett"/>
          <w:b w:val="0"/>
        </w:rPr>
        <w:t>Premium-Paket</w:t>
      </w:r>
      <w:r>
        <w:t xml:space="preserve"> sind Unternehmen bestens bedient, die nach internationaler Rechnungslegung (IFRS) Jahresabschlüsse erstellen und externen Adressaten sowie Anteilseignern gegenüber auskunftspflichtig sind.</w:t>
      </w:r>
    </w:p>
    <w:p w14:paraId="43FCEC68" w14:textId="77777777" w:rsidR="006D61F1" w:rsidRDefault="006D61F1" w:rsidP="003C7E55"/>
    <w:tbl>
      <w:tblPr>
        <w:tblStyle w:val="Tabellenraster"/>
        <w:tblW w:w="5000" w:type="pct"/>
        <w:tblCellMar>
          <w:left w:w="0" w:type="dxa"/>
          <w:right w:w="0" w:type="dxa"/>
        </w:tblCellMar>
        <w:tblLook w:val="04A0" w:firstRow="1" w:lastRow="0" w:firstColumn="1" w:lastColumn="0" w:noHBand="0" w:noVBand="1"/>
      </w:tblPr>
      <w:tblGrid>
        <w:gridCol w:w="2977"/>
        <w:gridCol w:w="6661"/>
      </w:tblGrid>
      <w:tr w:rsidR="006D61F1" w:rsidRPr="0028347B" w14:paraId="475A574E" w14:textId="77777777" w:rsidTr="00EA189E">
        <w:tc>
          <w:tcPr>
            <w:tcW w:w="2977" w:type="dxa"/>
            <w:tcBorders>
              <w:top w:val="nil"/>
              <w:left w:val="nil"/>
              <w:bottom w:val="nil"/>
              <w:right w:val="single" w:sz="8" w:space="0" w:color="FFFFFF" w:themeColor="background1"/>
            </w:tcBorders>
            <w:shd w:val="clear" w:color="auto" w:fill="BFBFBF" w:themeFill="background1" w:themeFillShade="BF"/>
          </w:tcPr>
          <w:p w14:paraId="590623AD" w14:textId="77777777" w:rsidR="006D61F1" w:rsidRPr="0028347B" w:rsidRDefault="006D61F1" w:rsidP="00D15C0F">
            <w:pPr>
              <w:pStyle w:val="TabelleZwischenberschrift"/>
            </w:pPr>
            <w:r>
              <w:t>Unser Dienstleistungspaket</w:t>
            </w:r>
          </w:p>
        </w:tc>
        <w:tc>
          <w:tcPr>
            <w:tcW w:w="6661" w:type="dxa"/>
            <w:tcBorders>
              <w:top w:val="nil"/>
              <w:left w:val="single" w:sz="8" w:space="0" w:color="FFFFFF" w:themeColor="background1"/>
              <w:bottom w:val="nil"/>
              <w:right w:val="nil"/>
            </w:tcBorders>
            <w:shd w:val="clear" w:color="auto" w:fill="BFBFBF" w:themeFill="background1" w:themeFillShade="BF"/>
          </w:tcPr>
          <w:p w14:paraId="5B939224" w14:textId="77777777" w:rsidR="006D61F1" w:rsidRPr="0028347B" w:rsidRDefault="006D61F1" w:rsidP="00D15C0F">
            <w:pPr>
              <w:pStyle w:val="TabelleZwischenberschrift"/>
            </w:pPr>
            <w:r>
              <w:t>Ihr Nutzen</w:t>
            </w:r>
          </w:p>
        </w:tc>
      </w:tr>
      <w:tr w:rsidR="006D61F1" w:rsidRPr="009063A9" w14:paraId="77D6850D" w14:textId="77777777" w:rsidTr="00D15C0F">
        <w:tc>
          <w:tcPr>
            <w:tcW w:w="2977" w:type="dxa"/>
            <w:tcBorders>
              <w:top w:val="nil"/>
              <w:left w:val="nil"/>
              <w:bottom w:val="single" w:sz="4" w:space="0" w:color="7F7F7F" w:themeColor="text1" w:themeTint="80"/>
              <w:right w:val="nil"/>
            </w:tcBorders>
          </w:tcPr>
          <w:p w14:paraId="6FD41836" w14:textId="77777777" w:rsidR="006D61F1" w:rsidRPr="00355750" w:rsidRDefault="006D61F1" w:rsidP="006D61F1">
            <w:pPr>
              <w:pStyle w:val="TabelleInhaltFettAbstand"/>
            </w:pPr>
            <w:r w:rsidRPr="00355750">
              <w:t>Jahresabschluss und betriebliche Steuererklärungen Basis</w:t>
            </w:r>
          </w:p>
        </w:tc>
        <w:tc>
          <w:tcPr>
            <w:tcW w:w="6661" w:type="dxa"/>
            <w:tcBorders>
              <w:top w:val="nil"/>
              <w:left w:val="nil"/>
              <w:bottom w:val="single" w:sz="4" w:space="0" w:color="7F7F7F" w:themeColor="text1" w:themeTint="80"/>
              <w:right w:val="nil"/>
            </w:tcBorders>
          </w:tcPr>
          <w:p w14:paraId="36B1B765" w14:textId="77777777" w:rsidR="006D61F1" w:rsidRPr="009063A9" w:rsidRDefault="006D61F1" w:rsidP="006D61F1">
            <w:pPr>
              <w:pStyle w:val="TabelleBulletgrau"/>
            </w:pPr>
            <w:r w:rsidRPr="009063A9">
              <w:t>Erfüllung der bilanzsteuerlichen Vorgaben</w:t>
            </w:r>
          </w:p>
          <w:p w14:paraId="5AD56732" w14:textId="77777777" w:rsidR="006D61F1" w:rsidRPr="009063A9" w:rsidRDefault="006D61F1" w:rsidP="006D61F1">
            <w:pPr>
              <w:pStyle w:val="TabelleBulletgrau"/>
            </w:pPr>
            <w:r w:rsidRPr="009063A9">
              <w:t>jederzeitige Auskunftsfähigkeit gegenüber Dritten</w:t>
            </w:r>
          </w:p>
          <w:p w14:paraId="47E4CA45" w14:textId="36AB0B36" w:rsidR="006D61F1" w:rsidRPr="009063A9" w:rsidRDefault="006D61F1" w:rsidP="006D61F1">
            <w:pPr>
              <w:pStyle w:val="TabelleBulletgrau"/>
            </w:pPr>
            <w:r w:rsidRPr="009063A9">
              <w:t>Überprüfung der Steuerbescheide auf formelle und materielle Korrektheit und bei Bedarf Einlegung von Rechtsmitteln</w:t>
            </w:r>
          </w:p>
          <w:p w14:paraId="2F30A27E" w14:textId="77777777" w:rsidR="006D61F1" w:rsidRPr="009063A9" w:rsidRDefault="006D61F1" w:rsidP="006D61F1">
            <w:pPr>
              <w:pStyle w:val="TabelleBulletgrau"/>
            </w:pPr>
            <w:r w:rsidRPr="009063A9">
              <w:t>bei Bedarf erweiterbar (siehe Zusatzpakete)</w:t>
            </w:r>
          </w:p>
        </w:tc>
      </w:tr>
      <w:tr w:rsidR="006D61F1" w:rsidRPr="009063A9" w14:paraId="5CB4B88E" w14:textId="77777777" w:rsidTr="00D15C0F">
        <w:tc>
          <w:tcPr>
            <w:tcW w:w="2977" w:type="dxa"/>
            <w:tcBorders>
              <w:top w:val="nil"/>
              <w:left w:val="nil"/>
              <w:bottom w:val="single" w:sz="4" w:space="0" w:color="7F7F7F" w:themeColor="text1" w:themeTint="80"/>
              <w:right w:val="nil"/>
            </w:tcBorders>
          </w:tcPr>
          <w:p w14:paraId="7BBB3649" w14:textId="77777777" w:rsidR="006D61F1" w:rsidRPr="00355750" w:rsidRDefault="006D61F1" w:rsidP="006D61F1">
            <w:pPr>
              <w:pStyle w:val="TabelleInhaltFettAbstand"/>
            </w:pPr>
            <w:r w:rsidRPr="00355750">
              <w:t>Jahresabschluss und betriebliche Steuererklärungen Standard</w:t>
            </w:r>
          </w:p>
        </w:tc>
        <w:tc>
          <w:tcPr>
            <w:tcW w:w="6661" w:type="dxa"/>
            <w:tcBorders>
              <w:top w:val="nil"/>
              <w:left w:val="nil"/>
              <w:bottom w:val="single" w:sz="4" w:space="0" w:color="7F7F7F" w:themeColor="text1" w:themeTint="80"/>
              <w:right w:val="nil"/>
            </w:tcBorders>
          </w:tcPr>
          <w:p w14:paraId="581E8461" w14:textId="5AD9D568" w:rsidR="006D61F1" w:rsidRPr="00355750" w:rsidRDefault="006D61F1" w:rsidP="006D61F1">
            <w:pPr>
              <w:pStyle w:val="TabelleInhalt"/>
            </w:pPr>
            <w:r>
              <w:t>z</w:t>
            </w:r>
            <w:r w:rsidRPr="00355750">
              <w:t>usätzlich zu Jahresa</w:t>
            </w:r>
            <w:r>
              <w:t>bs</w:t>
            </w:r>
            <w:r w:rsidRPr="00355750">
              <w:t>chluss und betriebliche Steuererklärungen Basis:</w:t>
            </w:r>
          </w:p>
          <w:p w14:paraId="25C972CD" w14:textId="77777777" w:rsidR="006D61F1" w:rsidRPr="009063A9" w:rsidRDefault="006D61F1" w:rsidP="006D61F1">
            <w:pPr>
              <w:pStyle w:val="TabelleBulletgrau"/>
            </w:pPr>
            <w:r w:rsidRPr="009063A9">
              <w:t>Erfüllung der handelsrechtlichen Vorgaben sowie steuerrechtlichen Vorgaben bei bestimmten Rechtsformen, z. B. Sonderbilanz bei Personengesellschaften</w:t>
            </w:r>
          </w:p>
          <w:p w14:paraId="3C45FC16" w14:textId="77777777" w:rsidR="006D61F1" w:rsidRPr="009063A9" w:rsidRDefault="006D61F1" w:rsidP="006D61F1">
            <w:pPr>
              <w:pStyle w:val="TabelleBulletgrau"/>
            </w:pPr>
            <w:r w:rsidRPr="009063A9">
              <w:t>zusätzliche Informationen zum Jahresabschluss hinsichtlich der Vermögens-, Finanz- und Ertragslage</w:t>
            </w:r>
          </w:p>
          <w:p w14:paraId="63E4BB1F" w14:textId="77777777" w:rsidR="006D61F1" w:rsidRPr="009063A9" w:rsidRDefault="006D61F1" w:rsidP="006D61F1">
            <w:pPr>
              <w:pStyle w:val="TabelleBulletgrau"/>
            </w:pPr>
            <w:r w:rsidRPr="009063A9">
              <w:t>Überblick über die wesentlichen Größen über die Jahre hinweg (Mehrjahresvergleich)</w:t>
            </w:r>
          </w:p>
          <w:p w14:paraId="58EB7A03" w14:textId="77777777" w:rsidR="006D61F1" w:rsidRPr="009063A9" w:rsidRDefault="006D61F1" w:rsidP="006D61F1">
            <w:pPr>
              <w:pStyle w:val="TabelleBulletgrau"/>
            </w:pPr>
            <w:r w:rsidRPr="009063A9">
              <w:t>bei Bedarf erweiterbar (siehe Zusatzpakete)</w:t>
            </w:r>
          </w:p>
        </w:tc>
      </w:tr>
      <w:tr w:rsidR="006D61F1" w:rsidRPr="009063A9" w14:paraId="21F6A250" w14:textId="77777777" w:rsidTr="00D15C0F">
        <w:trPr>
          <w:trHeight w:val="67"/>
        </w:trPr>
        <w:tc>
          <w:tcPr>
            <w:tcW w:w="2977" w:type="dxa"/>
            <w:tcBorders>
              <w:top w:val="nil"/>
              <w:left w:val="nil"/>
              <w:bottom w:val="single" w:sz="4" w:space="0" w:color="7F7F7F" w:themeColor="text1" w:themeTint="80"/>
              <w:right w:val="nil"/>
            </w:tcBorders>
          </w:tcPr>
          <w:p w14:paraId="1C18F5E8" w14:textId="77777777" w:rsidR="006D61F1" w:rsidRPr="00355750" w:rsidRDefault="006D61F1" w:rsidP="006D61F1">
            <w:pPr>
              <w:pStyle w:val="TabelleInhaltFettAbstand"/>
            </w:pPr>
            <w:r w:rsidRPr="00355750">
              <w:t>Jahresabschluss und betriebliche Steuererklärungen Premium</w:t>
            </w:r>
          </w:p>
        </w:tc>
        <w:tc>
          <w:tcPr>
            <w:tcW w:w="6661" w:type="dxa"/>
            <w:tcBorders>
              <w:top w:val="nil"/>
              <w:left w:val="nil"/>
              <w:bottom w:val="single" w:sz="4" w:space="0" w:color="7F7F7F" w:themeColor="text1" w:themeTint="80"/>
              <w:right w:val="nil"/>
            </w:tcBorders>
          </w:tcPr>
          <w:p w14:paraId="049E825A" w14:textId="77777777" w:rsidR="006D61F1" w:rsidRPr="00355750" w:rsidRDefault="006D61F1" w:rsidP="006D61F1">
            <w:pPr>
              <w:pStyle w:val="TabelleInhalt"/>
            </w:pPr>
            <w:r>
              <w:t>z</w:t>
            </w:r>
            <w:r w:rsidRPr="00355750">
              <w:t>usätzlich zu Jahresabschluss und betriebliche Steuererklärungen Standard:</w:t>
            </w:r>
          </w:p>
          <w:p w14:paraId="4FFB6B98" w14:textId="77777777" w:rsidR="006D61F1" w:rsidRPr="009063A9" w:rsidRDefault="006D61F1" w:rsidP="006D61F1">
            <w:pPr>
              <w:pStyle w:val="TabelleBulletgrau"/>
            </w:pPr>
            <w:r w:rsidRPr="009063A9">
              <w:t>Erfüllung internationaler Anforderungen zu den Rechnungslegungsstandards (IFRS)</w:t>
            </w:r>
          </w:p>
          <w:p w14:paraId="7B5B8932" w14:textId="77777777" w:rsidR="006D61F1" w:rsidRPr="009063A9" w:rsidRDefault="006D61F1" w:rsidP="006D61F1">
            <w:pPr>
              <w:pStyle w:val="TabelleBulletgrau"/>
            </w:pPr>
            <w:r w:rsidRPr="009063A9">
              <w:t>Steuerplanung für Folgejahre, z. B. hinsichtlich optimaler Nutzung von Verlustvorträgen</w:t>
            </w:r>
          </w:p>
          <w:p w14:paraId="01AB4159" w14:textId="77777777" w:rsidR="006D61F1" w:rsidRPr="009063A9" w:rsidRDefault="006D61F1" w:rsidP="006D61F1">
            <w:pPr>
              <w:pStyle w:val="TabelleBulletgrau"/>
            </w:pPr>
            <w:r w:rsidRPr="009063A9">
              <w:t>bei Bedarf erweiterbar (siehe Zusatzpakete)</w:t>
            </w:r>
          </w:p>
        </w:tc>
      </w:tr>
    </w:tbl>
    <w:p w14:paraId="0DBDACA3" w14:textId="34B5888C" w:rsidR="006D61F1" w:rsidRDefault="006D61F1" w:rsidP="003C7E55"/>
    <w:tbl>
      <w:tblPr>
        <w:tblStyle w:val="Tabellenraster"/>
        <w:tblW w:w="5000" w:type="pct"/>
        <w:tblCellMar>
          <w:left w:w="0" w:type="dxa"/>
          <w:right w:w="0" w:type="dxa"/>
        </w:tblCellMar>
        <w:tblLook w:val="04A0" w:firstRow="1" w:lastRow="0" w:firstColumn="1" w:lastColumn="0" w:noHBand="0" w:noVBand="1"/>
      </w:tblPr>
      <w:tblGrid>
        <w:gridCol w:w="5954"/>
        <w:gridCol w:w="1228"/>
        <w:gridCol w:w="1228"/>
        <w:gridCol w:w="1228"/>
      </w:tblGrid>
      <w:tr w:rsidR="0051505F" w:rsidRPr="007B3692" w14:paraId="1C01BF8D" w14:textId="77777777" w:rsidTr="00CB47FE">
        <w:trPr>
          <w:tblHeader/>
        </w:trPr>
        <w:tc>
          <w:tcPr>
            <w:tcW w:w="5954" w:type="dxa"/>
            <w:tcBorders>
              <w:top w:val="nil"/>
              <w:left w:val="nil"/>
              <w:bottom w:val="nil"/>
              <w:right w:val="nil"/>
            </w:tcBorders>
            <w:shd w:val="clear" w:color="auto" w:fill="7F7F7F" w:themeFill="text1" w:themeFillTint="80"/>
          </w:tcPr>
          <w:p w14:paraId="40949DF7" w14:textId="77777777" w:rsidR="0051505F" w:rsidRPr="007B3692" w:rsidRDefault="0051505F" w:rsidP="00CB47FE">
            <w:pPr>
              <w:pStyle w:val="TabelleKopf"/>
            </w:pPr>
            <w:r>
              <w:t>Unsere Leistungen</w:t>
            </w:r>
            <w:r w:rsidR="00CB47FE">
              <w:br/>
            </w:r>
            <w:r w:rsidRPr="0051505F">
              <w:t>Jahresabschluss und betriebliche Steuern</w:t>
            </w:r>
          </w:p>
        </w:tc>
        <w:tc>
          <w:tcPr>
            <w:tcW w:w="1228" w:type="dxa"/>
            <w:tcBorders>
              <w:top w:val="nil"/>
              <w:left w:val="nil"/>
              <w:bottom w:val="nil"/>
              <w:right w:val="nil"/>
            </w:tcBorders>
            <w:shd w:val="clear" w:color="auto" w:fill="7F7F7F" w:themeFill="text1" w:themeFillTint="80"/>
          </w:tcPr>
          <w:p w14:paraId="207CE1C7" w14:textId="77777777" w:rsidR="0051505F" w:rsidRPr="007B3692" w:rsidRDefault="0051505F" w:rsidP="00D15C0F">
            <w:pPr>
              <w:pStyle w:val="TabelleKopf"/>
              <w:jc w:val="center"/>
            </w:pPr>
            <w:r>
              <w:t>Basis</w:t>
            </w:r>
          </w:p>
        </w:tc>
        <w:tc>
          <w:tcPr>
            <w:tcW w:w="1228" w:type="dxa"/>
            <w:tcBorders>
              <w:top w:val="nil"/>
              <w:left w:val="nil"/>
              <w:bottom w:val="nil"/>
              <w:right w:val="nil"/>
            </w:tcBorders>
            <w:shd w:val="clear" w:color="auto" w:fill="7F7F7F" w:themeFill="text1" w:themeFillTint="80"/>
          </w:tcPr>
          <w:p w14:paraId="71EE48FC" w14:textId="77777777" w:rsidR="0051505F" w:rsidRPr="007B3692" w:rsidRDefault="0051505F" w:rsidP="00D15C0F">
            <w:pPr>
              <w:pStyle w:val="TabelleKopf"/>
              <w:jc w:val="center"/>
            </w:pPr>
            <w:r w:rsidRPr="00AB729F">
              <w:t>Standard</w:t>
            </w:r>
          </w:p>
        </w:tc>
        <w:tc>
          <w:tcPr>
            <w:tcW w:w="1228" w:type="dxa"/>
            <w:tcBorders>
              <w:top w:val="nil"/>
              <w:left w:val="nil"/>
              <w:bottom w:val="nil"/>
              <w:right w:val="nil"/>
            </w:tcBorders>
            <w:shd w:val="clear" w:color="auto" w:fill="7F7F7F" w:themeFill="text1" w:themeFillTint="80"/>
          </w:tcPr>
          <w:p w14:paraId="5D72E681" w14:textId="77777777" w:rsidR="0051505F" w:rsidRPr="007B3692" w:rsidRDefault="0051505F" w:rsidP="00D15C0F">
            <w:pPr>
              <w:pStyle w:val="TabelleKopf"/>
              <w:jc w:val="center"/>
            </w:pPr>
            <w:r>
              <w:t>Premium</w:t>
            </w:r>
          </w:p>
        </w:tc>
      </w:tr>
      <w:tr w:rsidR="00CB47FE" w:rsidRPr="00CB47FE" w14:paraId="4711C617" w14:textId="77777777" w:rsidTr="00CB47FE">
        <w:trPr>
          <w:tblHeader/>
        </w:trPr>
        <w:tc>
          <w:tcPr>
            <w:tcW w:w="5954" w:type="dxa"/>
            <w:tcBorders>
              <w:top w:val="nil"/>
              <w:left w:val="nil"/>
              <w:bottom w:val="nil"/>
              <w:right w:val="nil"/>
            </w:tcBorders>
            <w:shd w:val="clear" w:color="auto" w:fill="auto"/>
          </w:tcPr>
          <w:p w14:paraId="0A1E5227" w14:textId="77777777" w:rsidR="00CB47FE" w:rsidRPr="00CB47FE" w:rsidRDefault="00CB47FE" w:rsidP="00CB47FE">
            <w:pPr>
              <w:pStyle w:val="TabelleKopf"/>
              <w:rPr>
                <w:sz w:val="16"/>
              </w:rPr>
            </w:pPr>
          </w:p>
        </w:tc>
        <w:tc>
          <w:tcPr>
            <w:tcW w:w="1228" w:type="dxa"/>
            <w:tcBorders>
              <w:top w:val="nil"/>
              <w:left w:val="nil"/>
              <w:bottom w:val="nil"/>
              <w:right w:val="nil"/>
            </w:tcBorders>
            <w:shd w:val="clear" w:color="auto" w:fill="7F7F7F" w:themeFill="text1" w:themeFillTint="80"/>
          </w:tcPr>
          <w:p w14:paraId="4842520C" w14:textId="77777777" w:rsidR="00CB47FE" w:rsidRPr="00CB47FE" w:rsidRDefault="00CB47FE" w:rsidP="00CB47FE">
            <w:pPr>
              <w:pStyle w:val="TabelleInhalt"/>
              <w:jc w:val="center"/>
              <w:rPr>
                <w:color w:val="FFFFFF" w:themeColor="background1"/>
              </w:rPr>
            </w:pPr>
            <w:r w:rsidRPr="00CB47FE">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335272D2" w14:textId="77777777" w:rsidR="00CB47FE" w:rsidRPr="00CB47FE" w:rsidRDefault="00CB47FE" w:rsidP="00CB47FE">
            <w:pPr>
              <w:pStyle w:val="TabelleInhalt"/>
              <w:jc w:val="center"/>
              <w:rPr>
                <w:color w:val="FFFFFF" w:themeColor="background1"/>
              </w:rPr>
            </w:pPr>
            <w:r w:rsidRPr="00CB47FE">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7D0BC1AB" w14:textId="77777777" w:rsidR="00CB47FE" w:rsidRPr="00CB47FE" w:rsidRDefault="00CB47FE" w:rsidP="00CB47FE">
            <w:pPr>
              <w:pStyle w:val="TabelleInhalt"/>
              <w:jc w:val="center"/>
              <w:rPr>
                <w:color w:val="FFFFFF" w:themeColor="background1"/>
              </w:rPr>
            </w:pPr>
            <w:r w:rsidRPr="00CB47FE">
              <w:rPr>
                <w:color w:val="FFFFFF" w:themeColor="background1"/>
              </w:rPr>
              <w:sym w:font="Wingdings" w:char="F06F"/>
            </w:r>
          </w:p>
        </w:tc>
      </w:tr>
      <w:tr w:rsidR="0051505F" w14:paraId="07F7CE67" w14:textId="77777777" w:rsidTr="00E5613F">
        <w:tc>
          <w:tcPr>
            <w:tcW w:w="5954" w:type="dxa"/>
            <w:tcBorders>
              <w:top w:val="nil"/>
              <w:left w:val="nil"/>
              <w:bottom w:val="single" w:sz="4" w:space="0" w:color="7F7F7F" w:themeColor="text1" w:themeTint="80"/>
              <w:right w:val="nil"/>
            </w:tcBorders>
            <w:vAlign w:val="center"/>
          </w:tcPr>
          <w:p w14:paraId="0FE93BB2" w14:textId="77777777" w:rsidR="0051505F" w:rsidRPr="00A2408B" w:rsidRDefault="0051505F" w:rsidP="00CB47FE">
            <w:pPr>
              <w:pStyle w:val="TabelleInhaltFettAbstand"/>
            </w:pPr>
            <w:r>
              <w:t>Jahresabschluss</w:t>
            </w:r>
          </w:p>
        </w:tc>
        <w:tc>
          <w:tcPr>
            <w:tcW w:w="1228" w:type="dxa"/>
            <w:tcBorders>
              <w:top w:val="nil"/>
              <w:left w:val="nil"/>
              <w:bottom w:val="single" w:sz="4" w:space="0" w:color="7F7F7F" w:themeColor="text1" w:themeTint="80"/>
              <w:right w:val="nil"/>
            </w:tcBorders>
            <w:vAlign w:val="center"/>
          </w:tcPr>
          <w:p w14:paraId="01A3DF41" w14:textId="77777777" w:rsidR="0051505F" w:rsidRPr="00A2408B" w:rsidRDefault="0051505F" w:rsidP="00CB47FE">
            <w:pPr>
              <w:pStyle w:val="TabelleInhaltFettAbstand"/>
            </w:pPr>
          </w:p>
        </w:tc>
        <w:tc>
          <w:tcPr>
            <w:tcW w:w="1228" w:type="dxa"/>
            <w:tcBorders>
              <w:top w:val="nil"/>
              <w:left w:val="nil"/>
              <w:bottom w:val="single" w:sz="4" w:space="0" w:color="7F7F7F" w:themeColor="text1" w:themeTint="80"/>
              <w:right w:val="nil"/>
            </w:tcBorders>
            <w:vAlign w:val="center"/>
          </w:tcPr>
          <w:p w14:paraId="06B86DF3" w14:textId="77777777" w:rsidR="0051505F" w:rsidRPr="00A2408B" w:rsidRDefault="0051505F" w:rsidP="00CB47FE">
            <w:pPr>
              <w:pStyle w:val="TabelleInhaltFettAbstand"/>
            </w:pPr>
          </w:p>
        </w:tc>
        <w:tc>
          <w:tcPr>
            <w:tcW w:w="1228" w:type="dxa"/>
            <w:tcBorders>
              <w:top w:val="nil"/>
              <w:left w:val="nil"/>
              <w:bottom w:val="single" w:sz="4" w:space="0" w:color="7F7F7F" w:themeColor="text1" w:themeTint="80"/>
              <w:right w:val="nil"/>
            </w:tcBorders>
            <w:vAlign w:val="center"/>
          </w:tcPr>
          <w:p w14:paraId="6C5EB2A1" w14:textId="77777777" w:rsidR="0051505F" w:rsidRPr="00A2408B" w:rsidRDefault="0051505F" w:rsidP="00CB47FE">
            <w:pPr>
              <w:pStyle w:val="TabelleInhaltFettAbstand"/>
            </w:pPr>
          </w:p>
        </w:tc>
      </w:tr>
      <w:tr w:rsidR="0051505F" w:rsidRPr="00E22D4E" w14:paraId="75A1C9CA"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48B603AF" w14:textId="141E0694" w:rsidR="0051505F" w:rsidRPr="00A2408B" w:rsidRDefault="0051505F" w:rsidP="0051505F">
            <w:pPr>
              <w:pStyle w:val="TabelleInhalt"/>
            </w:pPr>
            <w:r>
              <w:t>Einnahmenü</w:t>
            </w:r>
            <w:r w:rsidRPr="00A2408B">
              <w:t>berschuss</w:t>
            </w:r>
            <w:r>
              <w:t>rechner</w:t>
            </w:r>
            <w:r w:rsidRPr="00A2408B">
              <w:t xml:space="preserve">: Erstellung einer </w:t>
            </w:r>
            <w:r w:rsidR="008A2191" w:rsidRPr="008A2191">
              <w:t>Einnahmen-Überschuss-Rechnung</w:t>
            </w:r>
            <w:r>
              <w:t xml:space="preserve"> oder: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9B8283E" w14:textId="77777777" w:rsidR="0051505F" w:rsidRDefault="0051505F"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8EC99ED" w14:textId="77777777" w:rsidR="0051505F" w:rsidRDefault="0051505F"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7DA1D46" w14:textId="77777777" w:rsidR="0051505F" w:rsidRDefault="0051505F" w:rsidP="00D15C0F">
            <w:pPr>
              <w:pStyle w:val="TabelleMarkierung"/>
              <w:tabs>
                <w:tab w:val="left" w:pos="510"/>
              </w:tabs>
              <w:spacing w:line="160" w:lineRule="atLeast"/>
            </w:pPr>
            <w:r w:rsidRPr="00017973">
              <w:rPr>
                <w:szCs w:val="16"/>
              </w:rPr>
              <w:sym w:font="Wingdings" w:char="F06E"/>
            </w:r>
          </w:p>
        </w:tc>
      </w:tr>
      <w:tr w:rsidR="0051505F" w:rsidRPr="005927ED" w14:paraId="4793795B"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5AC72F89" w14:textId="77777777" w:rsidR="0051505F" w:rsidRPr="00A2408B" w:rsidRDefault="0051505F" w:rsidP="0051505F">
            <w:pPr>
              <w:pStyle w:val="TabelleInhalt"/>
            </w:pPr>
            <w:r w:rsidRPr="00A2408B">
              <w:t>Bilanzierer: Abschluss der Finanzbuchführung sowie Erstellung des Jahresabschlusses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6777D01" w14:textId="77777777" w:rsidR="0051505F" w:rsidRDefault="0051505F"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10347DC" w14:textId="77777777" w:rsidR="0051505F" w:rsidRDefault="0051505F"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5E89B1E" w14:textId="77777777" w:rsidR="0051505F" w:rsidRDefault="0051505F" w:rsidP="00D15C0F">
            <w:pPr>
              <w:pStyle w:val="TabelleMarkierung"/>
              <w:tabs>
                <w:tab w:val="left" w:pos="510"/>
              </w:tabs>
              <w:spacing w:line="160" w:lineRule="atLeast"/>
            </w:pPr>
            <w:r w:rsidRPr="00017973">
              <w:rPr>
                <w:szCs w:val="16"/>
              </w:rPr>
              <w:sym w:font="Wingdings" w:char="F06E"/>
            </w:r>
          </w:p>
        </w:tc>
      </w:tr>
      <w:tr w:rsidR="0051505F" w:rsidRPr="00A2408B" w14:paraId="5CFC17AC"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7FA37F62" w14:textId="77777777" w:rsidR="0051505F" w:rsidRDefault="0051505F" w:rsidP="0051505F">
            <w:pPr>
              <w:pStyle w:val="TabelleInhalt"/>
            </w:pPr>
            <w:r>
              <w:t xml:space="preserve">Übermittlung der </w:t>
            </w:r>
            <w:r w:rsidR="001637A0" w:rsidRPr="001637A0">
              <w:t>Abschlussdaten</w:t>
            </w:r>
            <w:r w:rsidR="001637A0" w:rsidRPr="001637A0" w:rsidDel="001637A0">
              <w:t xml:space="preserve"> </w:t>
            </w:r>
            <w:r>
              <w:t>an die Finanzverwaltung</w:t>
            </w:r>
            <w:r w:rsidR="001637A0">
              <w:t xml:space="preserve"> (E-Bilanz)</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E5ABEF3" w14:textId="77777777" w:rsidR="0051505F" w:rsidRPr="00017973" w:rsidRDefault="0051505F"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A5C3CEE" w14:textId="77777777" w:rsidR="0051505F" w:rsidRPr="00017973" w:rsidRDefault="0051505F"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F9A4954" w14:textId="77777777" w:rsidR="0051505F" w:rsidRPr="00017973" w:rsidRDefault="0051505F" w:rsidP="00D15C0F">
            <w:pPr>
              <w:pStyle w:val="TabelleMarkierung"/>
              <w:tabs>
                <w:tab w:val="left" w:pos="510"/>
              </w:tabs>
              <w:spacing w:line="160" w:lineRule="atLeast"/>
            </w:pPr>
            <w:r w:rsidRPr="00017973">
              <w:rPr>
                <w:szCs w:val="16"/>
              </w:rPr>
              <w:sym w:font="Wingdings" w:char="F06E"/>
            </w:r>
          </w:p>
        </w:tc>
      </w:tr>
      <w:tr w:rsidR="00666C5E" w:rsidRPr="00A2408B" w14:paraId="673E58A3"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4E24FA93" w14:textId="77777777" w:rsidR="00666C5E" w:rsidRDefault="00E93A9F" w:rsidP="0051505F">
            <w:pPr>
              <w:pStyle w:val="TabelleInhalt"/>
            </w:pPr>
            <w:r>
              <w:t>e</w:t>
            </w:r>
            <w:r w:rsidR="00666C5E">
              <w:t xml:space="preserve">lektronische Übermittlung der </w:t>
            </w:r>
            <w:r w:rsidR="00666C5E" w:rsidRPr="001637A0">
              <w:t>Abschlussdaten</w:t>
            </w:r>
            <w:r w:rsidR="00666C5E" w:rsidRPr="001637A0" w:rsidDel="001637A0">
              <w:t xml:space="preserve"> </w:t>
            </w:r>
            <w:r w:rsidR="00666C5E">
              <w:t>an Banken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BADB21D" w14:textId="77777777" w:rsidR="00666C5E" w:rsidRPr="00017973" w:rsidRDefault="00666C5E" w:rsidP="00D15C0F">
            <w:pPr>
              <w:pStyle w:val="TabelleMarkierung"/>
              <w:tabs>
                <w:tab w:val="left" w:pos="510"/>
              </w:tabs>
              <w:spacing w:line="160" w:lineRule="atLeast"/>
              <w:rPr>
                <w:szCs w:val="16"/>
              </w:rPr>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1970522" w14:textId="77777777" w:rsidR="00666C5E" w:rsidRPr="00017973" w:rsidRDefault="00666C5E" w:rsidP="00D15C0F">
            <w:pPr>
              <w:pStyle w:val="TabelleMarkierung"/>
              <w:tabs>
                <w:tab w:val="left" w:pos="510"/>
              </w:tabs>
              <w:spacing w:line="160" w:lineRule="atLeast"/>
              <w:rPr>
                <w:szCs w:val="16"/>
              </w:rPr>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9ACDA45" w14:textId="77777777" w:rsidR="00666C5E" w:rsidRPr="00017973" w:rsidRDefault="00666C5E" w:rsidP="00D15C0F">
            <w:pPr>
              <w:pStyle w:val="TabelleMarkierung"/>
              <w:tabs>
                <w:tab w:val="left" w:pos="510"/>
              </w:tabs>
              <w:spacing w:line="160" w:lineRule="atLeast"/>
              <w:rPr>
                <w:szCs w:val="16"/>
              </w:rPr>
            </w:pPr>
            <w:r w:rsidRPr="00017973">
              <w:rPr>
                <w:szCs w:val="16"/>
              </w:rPr>
              <w:sym w:font="Wingdings" w:char="F06E"/>
            </w:r>
          </w:p>
        </w:tc>
      </w:tr>
      <w:tr w:rsidR="00666C5E" w:rsidRPr="00A2408B" w14:paraId="25B6179B"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5DDB61AB" w14:textId="40786735" w:rsidR="00666C5E" w:rsidRPr="00A2408B" w:rsidRDefault="00666C5E" w:rsidP="00E679B9">
            <w:pPr>
              <w:pStyle w:val="TabelleInhalt"/>
            </w:pPr>
            <w:r>
              <w:t>j</w:t>
            </w:r>
            <w:r w:rsidRPr="00A2408B">
              <w:t>ährliche Abschreibung der Anlagegüter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43ED202" w14:textId="77777777" w:rsidR="00666C5E" w:rsidRDefault="00666C5E"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90B7E5A" w14:textId="77777777" w:rsidR="00666C5E" w:rsidRDefault="00666C5E"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8FB248E" w14:textId="77777777" w:rsidR="00666C5E" w:rsidRDefault="00666C5E" w:rsidP="00D15C0F">
            <w:pPr>
              <w:pStyle w:val="TabelleMarkierung"/>
              <w:tabs>
                <w:tab w:val="left" w:pos="510"/>
              </w:tabs>
              <w:spacing w:line="160" w:lineRule="atLeast"/>
            </w:pPr>
            <w:r w:rsidRPr="00017973">
              <w:rPr>
                <w:szCs w:val="16"/>
              </w:rPr>
              <w:sym w:font="Wingdings" w:char="F06E"/>
            </w:r>
          </w:p>
        </w:tc>
      </w:tr>
      <w:tr w:rsidR="00666C5E" w:rsidRPr="00A2408B" w14:paraId="04618929"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55B45BBD" w14:textId="661C3CAF" w:rsidR="00666C5E" w:rsidRPr="00A2408B" w:rsidRDefault="00666C5E" w:rsidP="00E679B9">
            <w:pPr>
              <w:pStyle w:val="TabelleInhalt"/>
            </w:pPr>
            <w:r>
              <w:t>j</w:t>
            </w:r>
            <w:r w:rsidRPr="00A2408B">
              <w:t>ährliche Abgrenzungsbuchungen zu Krediten (Disagio, Kreditzinsen</w:t>
            </w:r>
            <w:r>
              <w:t xml:space="preserve"> </w:t>
            </w:r>
            <w:r w:rsidRPr="00A2408B">
              <w: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33057FA" w14:textId="77777777" w:rsidR="00666C5E" w:rsidRDefault="00666C5E"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0ABBE06" w14:textId="77777777" w:rsidR="00666C5E" w:rsidRDefault="00666C5E"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7A5F2D5" w14:textId="77777777" w:rsidR="00666C5E" w:rsidRDefault="00666C5E" w:rsidP="00D15C0F">
            <w:pPr>
              <w:pStyle w:val="TabelleMarkierung"/>
              <w:tabs>
                <w:tab w:val="left" w:pos="510"/>
              </w:tabs>
              <w:spacing w:line="160" w:lineRule="atLeast"/>
            </w:pPr>
            <w:r w:rsidRPr="00017973">
              <w:rPr>
                <w:szCs w:val="16"/>
              </w:rPr>
              <w:sym w:font="Wingdings" w:char="F06E"/>
            </w:r>
          </w:p>
        </w:tc>
      </w:tr>
      <w:tr w:rsidR="00666C5E" w:rsidRPr="00A2408B" w14:paraId="4D9B8760"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2CD78AB7" w14:textId="77777777" w:rsidR="00666C5E" w:rsidRPr="00A2408B" w:rsidRDefault="00666C5E" w:rsidP="0051505F">
            <w:pPr>
              <w:pStyle w:val="TabelleInhalt"/>
            </w:pPr>
            <w:r w:rsidRPr="00A2408B">
              <w:t>Erstellung von getrennten Handels- und Steuerbilanzen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3F15762" w14:textId="77777777" w:rsidR="00666C5E" w:rsidRPr="00017973" w:rsidRDefault="00666C5E" w:rsidP="00D15C0F">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CB240B0" w14:textId="77777777" w:rsidR="00666C5E" w:rsidRPr="00017973" w:rsidRDefault="00666C5E" w:rsidP="00D15C0F">
            <w:pPr>
              <w:pStyle w:val="TabelleMarkierung"/>
              <w:tabs>
                <w:tab w:val="left" w:pos="510"/>
              </w:tabs>
              <w:spacing w:line="160" w:lineRule="atLeast"/>
              <w:rPr>
                <w:rFonts w:cs="Arial"/>
                <w:b/>
                <w:color w:val="auto"/>
                <w:sz w:val="18"/>
              </w:rPr>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D6883F8" w14:textId="77777777" w:rsidR="00666C5E" w:rsidRDefault="00666C5E" w:rsidP="00D15C0F">
            <w:pPr>
              <w:pStyle w:val="TabelleMarkierung"/>
              <w:tabs>
                <w:tab w:val="left" w:pos="510"/>
              </w:tabs>
              <w:spacing w:line="160" w:lineRule="atLeast"/>
            </w:pPr>
            <w:r w:rsidRPr="00017973">
              <w:rPr>
                <w:szCs w:val="16"/>
              </w:rPr>
              <w:sym w:font="Wingdings" w:char="F06E"/>
            </w:r>
          </w:p>
        </w:tc>
      </w:tr>
      <w:tr w:rsidR="00666C5E" w:rsidRPr="00A2408B" w14:paraId="296491A2"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62A55640" w14:textId="77777777" w:rsidR="00666C5E" w:rsidRPr="00A2408B" w:rsidRDefault="00666C5E" w:rsidP="00EA189E">
            <w:pPr>
              <w:pStyle w:val="TabelleInhalt"/>
            </w:pPr>
            <w:r w:rsidRPr="00A2408B">
              <w:t>Erstellung einer Überleitungsrechnung nach</w:t>
            </w:r>
            <w:r>
              <w:t xml:space="preserve"> </w:t>
            </w:r>
            <w:r w:rsidRPr="00A2408B">
              <w:t>§ 60 Abs. 2 EStDV</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BEAB00F" w14:textId="77777777" w:rsidR="00666C5E" w:rsidRPr="00017973" w:rsidRDefault="00666C5E" w:rsidP="00D15C0F">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5713558" w14:textId="77777777" w:rsidR="00666C5E" w:rsidRPr="00017973" w:rsidRDefault="00666C5E" w:rsidP="00D15C0F">
            <w:pPr>
              <w:pStyle w:val="TabelleMarkierung"/>
              <w:tabs>
                <w:tab w:val="left" w:pos="510"/>
              </w:tabs>
              <w:spacing w:line="160" w:lineRule="atLeast"/>
              <w:rPr>
                <w:rFonts w:cs="Arial"/>
                <w:b/>
                <w:color w:val="auto"/>
                <w:sz w:val="18"/>
              </w:rPr>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3186197" w14:textId="77777777" w:rsidR="00666C5E" w:rsidRPr="00017973" w:rsidRDefault="00666C5E" w:rsidP="00D15C0F">
            <w:pPr>
              <w:pStyle w:val="TabelleMarkierung"/>
              <w:tabs>
                <w:tab w:val="left" w:pos="510"/>
              </w:tabs>
              <w:spacing w:line="160" w:lineRule="atLeast"/>
              <w:rPr>
                <w:rFonts w:cs="Arial"/>
                <w:b/>
                <w:color w:val="auto"/>
                <w:sz w:val="18"/>
              </w:rPr>
            </w:pPr>
            <w:r w:rsidRPr="00017973">
              <w:rPr>
                <w:szCs w:val="16"/>
              </w:rPr>
              <w:sym w:font="Wingdings" w:char="F06E"/>
            </w:r>
          </w:p>
        </w:tc>
      </w:tr>
      <w:tr w:rsidR="00666C5E" w:rsidRPr="00A2408B" w14:paraId="088FF853"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1233BB09" w14:textId="77777777" w:rsidR="00666C5E" w:rsidRPr="00A2408B" w:rsidRDefault="00666C5E" w:rsidP="0051505F">
            <w:pPr>
              <w:pStyle w:val="TabelleInhalt"/>
            </w:pPr>
            <w:r w:rsidRPr="00A2408B">
              <w:lastRenderedPageBreak/>
              <w:t>Erstellung von Eröffnungsbilanzen und Zwischenabschlüssen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59B112C" w14:textId="77777777" w:rsidR="00666C5E" w:rsidRPr="00017973" w:rsidRDefault="00666C5E" w:rsidP="00D15C0F">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8EEBB13" w14:textId="77777777" w:rsidR="00666C5E" w:rsidRDefault="00666C5E"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98B8591" w14:textId="77777777" w:rsidR="00666C5E" w:rsidRDefault="00666C5E" w:rsidP="00D15C0F">
            <w:pPr>
              <w:pStyle w:val="TabelleMarkierung"/>
              <w:tabs>
                <w:tab w:val="left" w:pos="510"/>
              </w:tabs>
              <w:spacing w:line="160" w:lineRule="atLeast"/>
            </w:pPr>
            <w:r w:rsidRPr="00017973">
              <w:rPr>
                <w:szCs w:val="16"/>
              </w:rPr>
              <w:sym w:font="Wingdings" w:char="F06E"/>
            </w:r>
          </w:p>
        </w:tc>
      </w:tr>
      <w:tr w:rsidR="00666C5E" w:rsidRPr="00A2408B" w14:paraId="771BF9B9"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16364A2B" w14:textId="77777777" w:rsidR="00666C5E" w:rsidRPr="00A2408B" w:rsidRDefault="00666C5E" w:rsidP="0051505F">
            <w:pPr>
              <w:pStyle w:val="TabelleInhalt"/>
            </w:pPr>
            <w:r w:rsidRPr="00A2408B">
              <w:t>Erstellung von Sonderbilanzen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BC80812" w14:textId="77777777" w:rsidR="00666C5E" w:rsidRPr="00017973" w:rsidRDefault="00666C5E" w:rsidP="00D15C0F">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3EA7A14" w14:textId="77777777" w:rsidR="00666C5E" w:rsidRDefault="00666C5E"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559F515" w14:textId="77777777" w:rsidR="00666C5E" w:rsidRDefault="00666C5E" w:rsidP="00D15C0F">
            <w:pPr>
              <w:pStyle w:val="TabelleMarkierung"/>
              <w:tabs>
                <w:tab w:val="left" w:pos="510"/>
              </w:tabs>
              <w:spacing w:line="160" w:lineRule="atLeast"/>
            </w:pPr>
            <w:r w:rsidRPr="00017973">
              <w:rPr>
                <w:szCs w:val="16"/>
              </w:rPr>
              <w:sym w:font="Wingdings" w:char="F06E"/>
            </w:r>
          </w:p>
        </w:tc>
      </w:tr>
      <w:tr w:rsidR="00666C5E" w:rsidRPr="00A2408B" w14:paraId="0842BE44"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074818E9" w14:textId="77777777" w:rsidR="00666C5E" w:rsidRPr="00A2408B" w:rsidRDefault="00666C5E" w:rsidP="0051505F">
            <w:pPr>
              <w:pStyle w:val="TabelleInhalt"/>
            </w:pPr>
            <w:r w:rsidRPr="00A2408B">
              <w:t>Erstellung von Ergänzungsbilanzen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3F048EE" w14:textId="77777777" w:rsidR="00666C5E" w:rsidRPr="00017973" w:rsidRDefault="00666C5E" w:rsidP="00D15C0F">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42ACBB1" w14:textId="77777777" w:rsidR="00666C5E" w:rsidRDefault="00666C5E" w:rsidP="00D15C0F">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8D5419B" w14:textId="77777777" w:rsidR="00666C5E" w:rsidRDefault="00666C5E" w:rsidP="00D15C0F">
            <w:pPr>
              <w:pStyle w:val="TabelleMarkierung"/>
              <w:tabs>
                <w:tab w:val="left" w:pos="510"/>
              </w:tabs>
              <w:spacing w:line="160" w:lineRule="atLeast"/>
            </w:pPr>
            <w:r w:rsidRPr="00017973">
              <w:rPr>
                <w:szCs w:val="16"/>
              </w:rPr>
              <w:sym w:font="Wingdings" w:char="F06E"/>
            </w:r>
          </w:p>
        </w:tc>
      </w:tr>
      <w:tr w:rsidR="00666C5E" w:rsidRPr="00A2408B" w14:paraId="08ED99D1"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0389D9D9" w14:textId="6450FD02" w:rsidR="00666C5E" w:rsidRPr="00A2408B" w:rsidRDefault="00666C5E" w:rsidP="00095E49">
            <w:pPr>
              <w:pStyle w:val="TabelleInhalt"/>
            </w:pPr>
            <w:r w:rsidRPr="00A2408B">
              <w:t>Ermittlung der latenten Steuern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A771493"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55D34D4"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3C0724D"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32CEDD80"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1E328FFD" w14:textId="77777777" w:rsidR="00666C5E" w:rsidRPr="00A2408B" w:rsidRDefault="00666C5E" w:rsidP="0051505F">
            <w:pPr>
              <w:pStyle w:val="TabelleInhalt"/>
            </w:pPr>
            <w:r w:rsidRPr="00A2408B">
              <w:t>Erstellung von Kapitalflussrechnungen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4CAA512"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D2B53F1" w14:textId="77777777" w:rsidR="00666C5E" w:rsidRPr="00CB47FE" w:rsidRDefault="00666C5E" w:rsidP="00D15C0F">
            <w:pPr>
              <w:pStyle w:val="TabelleMarkierung"/>
              <w:tabs>
                <w:tab w:val="left" w:pos="510"/>
              </w:tabs>
              <w:spacing w:line="160" w:lineRule="atLeast"/>
              <w:rPr>
                <w:rFonts w:cs="Arial"/>
                <w:b/>
                <w:sz w:val="18"/>
              </w:rPr>
            </w:pPr>
            <w:r w:rsidRPr="00CB47FE">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2402B6D"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5ED5DAE3"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4514365D" w14:textId="77777777" w:rsidR="00666C5E" w:rsidRPr="00A2408B" w:rsidRDefault="00666C5E" w:rsidP="0051505F">
            <w:pPr>
              <w:pStyle w:val="TabelleInhalt"/>
            </w:pPr>
            <w:r w:rsidRPr="00A2408B">
              <w:t>Erstellung von Planbilanzen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37676D6"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2B9BC8B"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A83014F"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6B3B2902"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4D3B103A" w14:textId="77777777" w:rsidR="00666C5E" w:rsidRPr="00A2408B" w:rsidRDefault="00666C5E" w:rsidP="0051505F">
            <w:pPr>
              <w:pStyle w:val="TabelleInhalt"/>
            </w:pPr>
            <w:r w:rsidRPr="00A2408B">
              <w:t>Jahresabschlüsse in fremder Sprache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DEA7222"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6298639"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20F2CED"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20EE1E7E"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57A1124F" w14:textId="23B4099E" w:rsidR="00666C5E" w:rsidRPr="00A2408B" w:rsidRDefault="00666C5E" w:rsidP="0051505F">
            <w:pPr>
              <w:pStyle w:val="TabelleInhalt"/>
            </w:pPr>
            <w:r w:rsidRPr="00A2408B">
              <w:t>Erstellung von Jahresabschlüssen nach IFRS</w:t>
            </w:r>
            <w:r w:rsidR="00CE2795">
              <w:t xml:space="preserve"> </w:t>
            </w:r>
            <w:r w:rsidRPr="00A2408B">
              <w:t>/</w:t>
            </w:r>
            <w:r w:rsidR="00CE2795">
              <w:t xml:space="preserve"> </w:t>
            </w:r>
            <w:r w:rsidRPr="00A2408B">
              <w:t>IAS oder US-GAAP</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9483FC8"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3C3C8C0"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8F95992"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3F3CDB10"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6A148330" w14:textId="77777777" w:rsidR="00666C5E" w:rsidRPr="00A2408B" w:rsidRDefault="00666C5E" w:rsidP="0051505F">
            <w:pPr>
              <w:pStyle w:val="TabelleInhalt"/>
            </w:pPr>
            <w:r>
              <w:t>Erstellung konsolidierter Jahresabschlüsse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FF9CA37"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CCF6A89" w14:textId="77777777" w:rsidR="00666C5E" w:rsidRPr="00CB47FE" w:rsidRDefault="00666C5E" w:rsidP="00561B84">
            <w:pPr>
              <w:pStyle w:val="TabelleMarkierung"/>
              <w:tabs>
                <w:tab w:val="left" w:pos="217"/>
                <w:tab w:val="left" w:pos="510"/>
                <w:tab w:val="center" w:pos="614"/>
              </w:tabs>
              <w:spacing w:line="160" w:lineRule="atLeast"/>
              <w:rPr>
                <w:rFonts w:cs="Arial"/>
                <w:b/>
                <w:bCs w:val="0"/>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C36D958" w14:textId="77777777" w:rsidR="00666C5E" w:rsidRPr="00CB47FE" w:rsidRDefault="00666C5E" w:rsidP="00D15C0F">
            <w:pPr>
              <w:pStyle w:val="TabelleMarkierung"/>
              <w:tabs>
                <w:tab w:val="left" w:pos="510"/>
              </w:tabs>
              <w:spacing w:line="160" w:lineRule="atLeast"/>
              <w:rPr>
                <w:szCs w:val="16"/>
              </w:rPr>
            </w:pPr>
            <w:r w:rsidRPr="00CB47FE">
              <w:rPr>
                <w:szCs w:val="16"/>
              </w:rPr>
              <w:sym w:font="Wingdings" w:char="F06E"/>
            </w:r>
          </w:p>
        </w:tc>
      </w:tr>
      <w:tr w:rsidR="00666C5E" w:rsidRPr="00A2408B" w14:paraId="780F2D51"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1CACC357" w14:textId="77777777" w:rsidR="00666C5E" w:rsidRPr="00A2408B" w:rsidRDefault="00666C5E" w:rsidP="0051505F">
            <w:pPr>
              <w:pStyle w:val="TabelleInhalt"/>
            </w:pPr>
            <w:r w:rsidRPr="00A2408B">
              <w:t>Jahresabschlusspräsentation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vAlign w:val="center"/>
          </w:tcPr>
          <w:p w14:paraId="2ACEA1DF"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vAlign w:val="center"/>
          </w:tcPr>
          <w:p w14:paraId="5424A381"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CA16E3F"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218C8287"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794A72BC" w14:textId="77777777" w:rsidR="00666C5E" w:rsidRPr="00A2408B" w:rsidRDefault="00666C5E" w:rsidP="00E93A9F">
            <w:pPr>
              <w:pStyle w:val="TabelleInhalt"/>
            </w:pPr>
            <w:r w:rsidRPr="00A2408B">
              <w:t xml:space="preserve">Senden der Daten zur Archivierung </w:t>
            </w:r>
            <w:r w:rsidR="00E93A9F">
              <w:t>in die DATEV-Cloud</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8208F4F"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4268AA9"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5A261BD"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3444AB13"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267839FB" w14:textId="77777777" w:rsidR="00666C5E" w:rsidRPr="00A2408B" w:rsidRDefault="00666C5E" w:rsidP="0051505F">
            <w:pPr>
              <w:pStyle w:val="TabelleInhalt"/>
            </w:pPr>
            <w:r w:rsidRPr="00A2408B">
              <w:t>Beratung und Analyse zu Tantieme und Gewinnverwendung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vAlign w:val="center"/>
          </w:tcPr>
          <w:p w14:paraId="6D5509DA"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vAlign w:val="center"/>
          </w:tcPr>
          <w:p w14:paraId="7267EED2"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841ED98"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6EECF39A"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4963BCFC" w14:textId="77777777" w:rsidR="00666C5E" w:rsidRPr="00A2408B" w:rsidRDefault="00666C5E" w:rsidP="0051505F">
            <w:pPr>
              <w:pStyle w:val="TabelleInhalt"/>
            </w:pPr>
            <w:r w:rsidRPr="00A2408B">
              <w:t>Aufteilung gemischt genutzter Konten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vAlign w:val="center"/>
          </w:tcPr>
          <w:p w14:paraId="1255FB86"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79EED58"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703FC24"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2BC84DB4"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134A44F9" w14:textId="2377D69D" w:rsidR="00666C5E" w:rsidRPr="00A2408B" w:rsidRDefault="00666C5E" w:rsidP="0051505F">
            <w:pPr>
              <w:pStyle w:val="TabelleInhalt"/>
            </w:pPr>
            <w:r w:rsidRPr="00A2408B">
              <w:t>Gesellschafterkontenverzinsung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vAlign w:val="center"/>
          </w:tcPr>
          <w:p w14:paraId="2344B8D6"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E739BF2"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4326137"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1EE5DF4F" w14:textId="77777777" w:rsidTr="00E5613F">
        <w:tc>
          <w:tcPr>
            <w:tcW w:w="5954" w:type="dxa"/>
            <w:tcBorders>
              <w:top w:val="single" w:sz="4" w:space="0" w:color="7F7F7F" w:themeColor="text1" w:themeTint="80"/>
              <w:left w:val="nil"/>
              <w:bottom w:val="single" w:sz="4" w:space="0" w:color="7F7F7F" w:themeColor="text1" w:themeTint="80"/>
              <w:right w:val="nil"/>
            </w:tcBorders>
            <w:vAlign w:val="center"/>
          </w:tcPr>
          <w:p w14:paraId="3E59BA3F" w14:textId="1CE100AD" w:rsidR="00666C5E" w:rsidRPr="00A2408B" w:rsidRDefault="00666C5E" w:rsidP="0051505F">
            <w:pPr>
              <w:pStyle w:val="TabelleInhalt"/>
            </w:pPr>
            <w:r w:rsidRPr="00A2408B">
              <w:t>Kontenentwicklung und det</w:t>
            </w:r>
            <w:r>
              <w:t>aillierte</w:t>
            </w:r>
            <w:r w:rsidRPr="00A2408B">
              <w:t xml:space="preserve"> Zinsentwicklung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vAlign w:val="center"/>
          </w:tcPr>
          <w:p w14:paraId="134AE426" w14:textId="77777777" w:rsidR="00666C5E" w:rsidRPr="00CB47FE" w:rsidRDefault="00666C5E" w:rsidP="00D15C0F">
            <w:pPr>
              <w:pStyle w:val="TabelleMarkierung"/>
              <w:tabs>
                <w:tab w:val="left" w:pos="510"/>
              </w:tabs>
              <w:spacing w:line="160" w:lineRule="atLeas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B1F3071"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6922017" w14:textId="77777777" w:rsidR="00666C5E" w:rsidRPr="00CB47FE" w:rsidRDefault="00666C5E" w:rsidP="00D15C0F">
            <w:pPr>
              <w:pStyle w:val="TabelleMarkierung"/>
              <w:tabs>
                <w:tab w:val="left" w:pos="510"/>
              </w:tabs>
              <w:spacing w:line="160" w:lineRule="atLeast"/>
            </w:pPr>
            <w:r w:rsidRPr="00CB47FE">
              <w:rPr>
                <w:szCs w:val="16"/>
              </w:rPr>
              <w:sym w:font="Wingdings" w:char="F06E"/>
            </w:r>
          </w:p>
        </w:tc>
      </w:tr>
      <w:tr w:rsidR="00666C5E" w:rsidRPr="00A2408B" w14:paraId="573CAD25" w14:textId="77777777" w:rsidTr="00E5613F">
        <w:tc>
          <w:tcPr>
            <w:tcW w:w="5954" w:type="dxa"/>
            <w:tcBorders>
              <w:top w:val="single" w:sz="4" w:space="0" w:color="7F7F7F" w:themeColor="text1" w:themeTint="80"/>
              <w:left w:val="nil"/>
              <w:bottom w:val="single" w:sz="4" w:space="0" w:color="7F7F7F" w:themeColor="text1" w:themeTint="80"/>
              <w:right w:val="nil"/>
            </w:tcBorders>
          </w:tcPr>
          <w:p w14:paraId="73B4A214" w14:textId="12072419" w:rsidR="00666C5E" w:rsidRPr="00A54284" w:rsidRDefault="00666C5E" w:rsidP="00095E49">
            <w:pPr>
              <w:pStyle w:val="TabelleInhaltFettAbstand"/>
            </w:pPr>
            <w:r w:rsidRPr="00A54284">
              <w:t>Auswertungen</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73BAC4EF" w14:textId="77777777" w:rsidR="00666C5E" w:rsidRPr="00017973" w:rsidRDefault="00666C5E" w:rsidP="00561B84">
            <w:pPr>
              <w:pStyle w:val="TabelleInhaltFettAbstand"/>
              <w:jc w:val="center"/>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5F2205C6" w14:textId="77777777" w:rsidR="00666C5E" w:rsidRPr="00017973" w:rsidRDefault="00666C5E" w:rsidP="00561B84">
            <w:pPr>
              <w:pStyle w:val="TabelleInhaltFettAbstand"/>
              <w:jc w:val="center"/>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7446DFF" w14:textId="77777777" w:rsidR="00666C5E" w:rsidRPr="00017973" w:rsidRDefault="00666C5E" w:rsidP="00561B84">
            <w:pPr>
              <w:pStyle w:val="TabelleInhaltFettAbstand"/>
              <w:jc w:val="center"/>
              <w:rPr>
                <w:rFonts w:cs="Arial"/>
                <w:sz w:val="18"/>
              </w:rPr>
            </w:pPr>
          </w:p>
        </w:tc>
      </w:tr>
      <w:tr w:rsidR="00666C5E" w:rsidRPr="00A2408B" w14:paraId="3379415E"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4DCB58A8" w14:textId="77777777" w:rsidR="00666C5E" w:rsidRPr="00A2408B" w:rsidRDefault="00666C5E" w:rsidP="00F27114">
            <w:pPr>
              <w:pStyle w:val="TabelleInhalt"/>
            </w:pPr>
            <w:r w:rsidRPr="00A2408B">
              <w:t>Anlagenspiegel</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D14F44F"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7ED34EA"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213FA61" w14:textId="77777777" w:rsidR="00666C5E" w:rsidRPr="00CB47FE" w:rsidRDefault="00666C5E" w:rsidP="0052615F">
            <w:pPr>
              <w:pStyle w:val="TabelleMarkierung"/>
            </w:pPr>
            <w:r w:rsidRPr="00CB47FE">
              <w:sym w:font="Wingdings" w:char="F06E"/>
            </w:r>
          </w:p>
        </w:tc>
      </w:tr>
      <w:tr w:rsidR="00666C5E" w:rsidRPr="00A2408B" w14:paraId="10A7A52E"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4DCD7CBA" w14:textId="77777777" w:rsidR="00666C5E" w:rsidRPr="00A2408B" w:rsidRDefault="00666C5E" w:rsidP="00F27114">
            <w:pPr>
              <w:pStyle w:val="TabelleInhalt"/>
            </w:pPr>
            <w:r w:rsidRPr="00A2408B">
              <w:t>Entwicklung des Anlagevermögens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F36D3A5" w14:textId="77777777" w:rsidR="00666C5E" w:rsidRPr="00CB47FE" w:rsidRDefault="005F7B34"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562463E" w14:textId="77777777" w:rsidR="00666C5E" w:rsidRPr="00CB47FE" w:rsidRDefault="005F7B34"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62DA88B" w14:textId="77777777" w:rsidR="00666C5E" w:rsidRPr="00CB47FE" w:rsidRDefault="00666C5E" w:rsidP="0052615F">
            <w:pPr>
              <w:pStyle w:val="TabelleMarkierung"/>
            </w:pPr>
            <w:r w:rsidRPr="00CB47FE">
              <w:sym w:font="Wingdings" w:char="F06E"/>
            </w:r>
          </w:p>
        </w:tc>
      </w:tr>
      <w:tr w:rsidR="00666C5E" w:rsidRPr="00A2408B" w14:paraId="7381110B"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0A789089" w14:textId="77777777" w:rsidR="00666C5E" w:rsidRPr="00A2408B" w:rsidDel="00EA7B12" w:rsidRDefault="00666C5E" w:rsidP="00787F90">
            <w:pPr>
              <w:pStyle w:val="TabelleInhalt"/>
            </w:pPr>
            <w:r w:rsidRPr="00A2408B">
              <w:t>Simulation</w:t>
            </w:r>
            <w:r w:rsidR="00FE0DE7">
              <w:t xml:space="preserve"> der Abschreibung</w:t>
            </w:r>
            <w:r w:rsidR="008525D1">
              <w:t xml:space="preserve"> </w:t>
            </w:r>
            <w:r w:rsidR="00FE0DE7">
              <w:t>und der Entwicklung des Anlagevermögens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E4D7B6F"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D853CDA" w14:textId="77777777" w:rsidR="00666C5E" w:rsidRPr="00CB47FE" w:rsidRDefault="005F7B34"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B7C1D69" w14:textId="77777777" w:rsidR="00666C5E" w:rsidRPr="00CB47FE" w:rsidRDefault="00666C5E" w:rsidP="0052615F">
            <w:pPr>
              <w:pStyle w:val="TabelleMarkierung"/>
            </w:pPr>
            <w:r w:rsidRPr="00CB47FE">
              <w:sym w:font="Wingdings" w:char="F06E"/>
            </w:r>
          </w:p>
        </w:tc>
      </w:tr>
      <w:tr w:rsidR="00666C5E" w:rsidRPr="00A2408B" w14:paraId="0FA217C8"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3977D346" w14:textId="77777777" w:rsidR="00666C5E" w:rsidRPr="00A2408B" w:rsidDel="00EA7B12" w:rsidRDefault="00666C5E" w:rsidP="00F27114">
            <w:pPr>
              <w:pStyle w:val="TabelleInhalt"/>
            </w:pPr>
            <w:r w:rsidRPr="00A2408B">
              <w:t>Entwicklung Investitionsabzugsbetrag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4F0FD12"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C2970CE" w14:textId="77777777" w:rsidR="00666C5E" w:rsidRPr="00CB47FE" w:rsidRDefault="005F7B34"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CD983CD" w14:textId="77777777" w:rsidR="00666C5E" w:rsidRPr="00CB47FE" w:rsidRDefault="00666C5E" w:rsidP="0052615F">
            <w:pPr>
              <w:pStyle w:val="TabelleMarkierung"/>
            </w:pPr>
            <w:r w:rsidRPr="00CB47FE">
              <w:sym w:font="Wingdings" w:char="F06E"/>
            </w:r>
          </w:p>
        </w:tc>
      </w:tr>
      <w:tr w:rsidR="00666C5E" w:rsidRPr="00A2408B" w14:paraId="23BF8BB4"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87711FF" w14:textId="77777777" w:rsidR="00666C5E" w:rsidRPr="00A2408B" w:rsidRDefault="00FE0DE7" w:rsidP="00F27114">
            <w:pPr>
              <w:pStyle w:val="TabelleInhalt"/>
            </w:pPr>
            <w:r>
              <w:t>Versicherungsliste (Basis Wiederbeschaffungswerte)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AFA4245"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DCD3AB8"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5525CD0" w14:textId="77777777" w:rsidR="00666C5E" w:rsidRPr="00CB47FE" w:rsidRDefault="00666C5E" w:rsidP="0052615F">
            <w:pPr>
              <w:pStyle w:val="TabelleMarkierung"/>
              <w:rPr>
                <w:rFonts w:cs="Arial"/>
                <w:b/>
                <w:sz w:val="18"/>
              </w:rPr>
            </w:pPr>
            <w:r w:rsidRPr="00CB47FE">
              <w:sym w:font="Wingdings" w:char="F06E"/>
            </w:r>
          </w:p>
        </w:tc>
      </w:tr>
      <w:tr w:rsidR="00666C5E" w:rsidRPr="00A2408B" w14:paraId="0C1751AD"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065F40B3" w14:textId="2F4F83BA" w:rsidR="00666C5E" w:rsidRPr="00A2408B" w:rsidRDefault="00666C5E" w:rsidP="00F27114">
            <w:pPr>
              <w:pStyle w:val="TabelleInhalt"/>
            </w:pPr>
            <w:r w:rsidRPr="00A2408B">
              <w:t>Bilanz und Gewinn- und Verlustrechnung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F41D15F"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B09E1C8"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5279F4D" w14:textId="77777777" w:rsidR="00666C5E" w:rsidRPr="00CB47FE" w:rsidRDefault="00666C5E" w:rsidP="0052615F">
            <w:pPr>
              <w:pStyle w:val="TabelleMarkierung"/>
            </w:pPr>
            <w:r w:rsidRPr="00CB47FE">
              <w:sym w:font="Wingdings" w:char="F06E"/>
            </w:r>
          </w:p>
        </w:tc>
      </w:tr>
      <w:tr w:rsidR="00666C5E" w:rsidRPr="00A2408B" w14:paraId="6856CD33"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75A50155" w14:textId="75FA179E" w:rsidR="00666C5E" w:rsidRPr="00A2408B" w:rsidRDefault="00666C5E" w:rsidP="00F27114">
            <w:pPr>
              <w:pStyle w:val="TabelleInhalt"/>
            </w:pPr>
            <w:r w:rsidRPr="00A2408B">
              <w:t>Kennzahlen und Kennzahlendefinitionen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6310F84"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32D1BB0"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48BF585" w14:textId="77777777" w:rsidR="00666C5E" w:rsidRPr="00CB47FE" w:rsidRDefault="00666C5E" w:rsidP="0052615F">
            <w:pPr>
              <w:pStyle w:val="TabelleMarkierung"/>
            </w:pPr>
            <w:r w:rsidRPr="00CB47FE">
              <w:sym w:font="Wingdings" w:char="F06E"/>
            </w:r>
          </w:p>
        </w:tc>
      </w:tr>
      <w:tr w:rsidR="00666C5E" w:rsidRPr="00A2408B" w14:paraId="58356BB9"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650B0E38" w14:textId="77777777" w:rsidR="00666C5E" w:rsidRPr="00A2408B" w:rsidRDefault="00666C5E" w:rsidP="00F27114">
            <w:pPr>
              <w:pStyle w:val="TabelleInhalt"/>
            </w:pPr>
            <w:r w:rsidRPr="00A2408B">
              <w:t>Kapitalflussrechnung direkt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42D5B5F"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B175456"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90B0E6F" w14:textId="77777777" w:rsidR="00666C5E" w:rsidRPr="00CB47FE" w:rsidRDefault="00666C5E" w:rsidP="0052615F">
            <w:pPr>
              <w:pStyle w:val="TabelleMarkierung"/>
            </w:pPr>
            <w:r w:rsidRPr="00CB47FE">
              <w:sym w:font="Wingdings" w:char="F06E"/>
            </w:r>
          </w:p>
        </w:tc>
      </w:tr>
      <w:tr w:rsidR="00666C5E" w:rsidRPr="00A2408B" w14:paraId="4BEB0AE2"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14728947" w14:textId="1AAC14EA" w:rsidR="00666C5E" w:rsidRPr="00A2408B" w:rsidRDefault="00666C5E" w:rsidP="00F27114">
            <w:pPr>
              <w:pStyle w:val="TabelleInhalt"/>
            </w:pPr>
            <w:r w:rsidRPr="00A2408B">
              <w:t>Kapitalflussrechnung indirekt (IFRS</w:t>
            </w:r>
            <w:r w:rsidR="00CE2795">
              <w:t xml:space="preserve"> </w:t>
            </w:r>
            <w:r w:rsidRPr="00A2408B">
              <w:t>/</w:t>
            </w:r>
            <w:r w:rsidR="00CE2795">
              <w:t xml:space="preserve"> </w:t>
            </w:r>
            <w:r w:rsidRPr="00A2408B">
              <w:t>IAS)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9091FF2"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E1B2E67"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3CFF4B1" w14:textId="77777777" w:rsidR="00666C5E" w:rsidRPr="00CB47FE" w:rsidRDefault="00666C5E" w:rsidP="0052615F">
            <w:pPr>
              <w:pStyle w:val="TabelleMarkierung"/>
            </w:pPr>
            <w:r w:rsidRPr="00CB47FE">
              <w:sym w:font="Wingdings" w:char="F06E"/>
            </w:r>
          </w:p>
        </w:tc>
      </w:tr>
      <w:tr w:rsidR="00666C5E" w:rsidRPr="00A2408B" w14:paraId="2564D6EB"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130D5F1D" w14:textId="77777777" w:rsidR="00666C5E" w:rsidRPr="00A2408B" w:rsidRDefault="00666C5E" w:rsidP="00F27114">
            <w:pPr>
              <w:pStyle w:val="TabelleInhalt"/>
            </w:pPr>
            <w:r w:rsidRPr="00A2408B">
              <w:t>Mehrjahresvergleiche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3069B4E"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F80A28E" w14:textId="77777777" w:rsidR="00666C5E" w:rsidRPr="00CB47FE" w:rsidRDefault="00666C5E" w:rsidP="0052615F">
            <w:pPr>
              <w:pStyle w:val="TabelleMarkierung"/>
              <w:rPr>
                <w:rFonts w:cs="Arial"/>
                <w:b/>
                <w:sz w:val="18"/>
              </w:rPr>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4E8E34C" w14:textId="77777777" w:rsidR="00666C5E" w:rsidRPr="00CB47FE" w:rsidRDefault="00666C5E" w:rsidP="0052615F">
            <w:pPr>
              <w:pStyle w:val="TabelleMarkierung"/>
            </w:pPr>
            <w:r w:rsidRPr="00CB47FE">
              <w:sym w:font="Wingdings" w:char="F06E"/>
            </w:r>
          </w:p>
        </w:tc>
      </w:tr>
      <w:tr w:rsidR="00666C5E" w:rsidRPr="00A2408B" w14:paraId="67A687CD"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2895B609" w14:textId="77777777" w:rsidR="00666C5E" w:rsidRPr="00A2408B" w:rsidRDefault="00666C5E" w:rsidP="00F27114">
            <w:pPr>
              <w:pStyle w:val="TabelleInhalt"/>
            </w:pPr>
            <w:r w:rsidRPr="00A2408B">
              <w:t>Grafik-Auswertung Struktur von Vermögen und Kapital</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27547BF"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84E2103"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8553387" w14:textId="77777777" w:rsidR="00666C5E" w:rsidRPr="00CB47FE" w:rsidRDefault="00666C5E" w:rsidP="0052615F">
            <w:pPr>
              <w:pStyle w:val="TabelleMarkierung"/>
            </w:pPr>
            <w:r w:rsidRPr="00CB47FE">
              <w:sym w:font="Wingdings" w:char="F06E"/>
            </w:r>
          </w:p>
        </w:tc>
      </w:tr>
      <w:tr w:rsidR="00666C5E" w:rsidRPr="00A2408B" w14:paraId="25EB7C11"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7AB4A16E" w14:textId="77777777" w:rsidR="00666C5E" w:rsidRPr="00A2408B" w:rsidRDefault="00666C5E" w:rsidP="00F27114">
            <w:pPr>
              <w:pStyle w:val="TabelleInhalt"/>
            </w:pPr>
            <w:r w:rsidRPr="00A2408B">
              <w:t>Grafik-Auswertung Erträge und Aufwertung in der Erfolgsrechnung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EA1F09E"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598E0C0"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4F2E942" w14:textId="77777777" w:rsidR="00666C5E" w:rsidRPr="00CB47FE" w:rsidRDefault="00666C5E" w:rsidP="0052615F">
            <w:pPr>
              <w:pStyle w:val="TabelleMarkierung"/>
            </w:pPr>
            <w:r w:rsidRPr="00CB47FE">
              <w:sym w:font="Wingdings" w:char="F06E"/>
            </w:r>
          </w:p>
        </w:tc>
      </w:tr>
      <w:tr w:rsidR="00666C5E" w:rsidRPr="00A2408B" w14:paraId="5E83FFF6"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6037204" w14:textId="77777777" w:rsidR="00666C5E" w:rsidRPr="00A2408B" w:rsidRDefault="00666C5E" w:rsidP="00F27114">
            <w:pPr>
              <w:pStyle w:val="TabelleInhalt"/>
            </w:pPr>
            <w:r w:rsidRPr="00A2408B">
              <w:t>Grafik-Auswertung Entwicklung von Betriebsaufwand und Betriebsertrag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D39D520"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EB20605"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E9D95AD" w14:textId="77777777" w:rsidR="00666C5E" w:rsidRPr="00CB47FE" w:rsidRDefault="00666C5E" w:rsidP="0052615F">
            <w:pPr>
              <w:pStyle w:val="TabelleMarkierung"/>
            </w:pPr>
            <w:r w:rsidRPr="00CB47FE">
              <w:sym w:font="Wingdings" w:char="F06E"/>
            </w:r>
          </w:p>
        </w:tc>
      </w:tr>
      <w:tr w:rsidR="00666C5E" w:rsidRPr="00A2408B" w14:paraId="06AB60A2"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08FF72B6" w14:textId="77777777" w:rsidR="00666C5E" w:rsidRPr="00A2408B" w:rsidRDefault="00666C5E" w:rsidP="00F27114">
            <w:pPr>
              <w:pStyle w:val="TabelleInhalt"/>
            </w:pPr>
            <w:r w:rsidRPr="00A2408B">
              <w:t>Auswertungen für Jahresabschlusspräsentation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AE06AA3"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E67C3BD"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DCCD8F1" w14:textId="77777777" w:rsidR="00666C5E" w:rsidRPr="00CB47FE" w:rsidRDefault="00666C5E" w:rsidP="0052615F">
            <w:pPr>
              <w:pStyle w:val="TabelleMarkierung"/>
            </w:pPr>
            <w:r w:rsidRPr="00CB47FE">
              <w:sym w:font="Wingdings" w:char="F06E"/>
            </w:r>
          </w:p>
        </w:tc>
      </w:tr>
      <w:tr w:rsidR="00666C5E" w:rsidRPr="00A2408B" w14:paraId="53260803"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77A6DA79" w14:textId="77777777" w:rsidR="00666C5E" w:rsidRPr="00A2408B" w:rsidRDefault="00666C5E" w:rsidP="00F27114">
            <w:pPr>
              <w:pStyle w:val="TabelleInhalt"/>
            </w:pPr>
            <w:r w:rsidRPr="00A2408B">
              <w:t>Gewinnermittlung nach § 4 Abs. 3 EStG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71859ED"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C3ED09B"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0D5BFA5" w14:textId="77777777" w:rsidR="00666C5E" w:rsidRPr="00CB47FE" w:rsidRDefault="00666C5E" w:rsidP="0052615F">
            <w:pPr>
              <w:pStyle w:val="TabelleMarkierung"/>
            </w:pPr>
            <w:r w:rsidRPr="00CB47FE">
              <w:sym w:font="Wingdings" w:char="F06E"/>
            </w:r>
          </w:p>
        </w:tc>
      </w:tr>
      <w:tr w:rsidR="00666C5E" w:rsidRPr="00A2408B" w14:paraId="4F2D4003"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750E4AA8" w14:textId="622972C2" w:rsidR="00666C5E" w:rsidRPr="00A2408B" w:rsidRDefault="00666C5E" w:rsidP="00F27114">
            <w:pPr>
              <w:pStyle w:val="TabelleInhalt"/>
            </w:pPr>
            <w:r w:rsidRPr="00A2408B">
              <w:t>Bilanz und Gewinn- und Verlustrechnung GmbH &amp; Co</w:t>
            </w:r>
            <w:r w:rsidR="008A2191">
              <w:t>.</w:t>
            </w:r>
            <w:r w:rsidRPr="00A2408B">
              <w:t xml:space="preserve"> KG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052FAA1"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A65C608"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D6B0F0D" w14:textId="77777777" w:rsidR="00666C5E" w:rsidRPr="00CB47FE" w:rsidRDefault="00666C5E" w:rsidP="0052615F">
            <w:pPr>
              <w:pStyle w:val="TabelleMarkierung"/>
            </w:pPr>
            <w:r w:rsidRPr="00CB47FE">
              <w:sym w:font="Wingdings" w:char="F06E"/>
            </w:r>
          </w:p>
        </w:tc>
      </w:tr>
      <w:tr w:rsidR="00666C5E" w:rsidRPr="00A2408B" w14:paraId="5B331ED4"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15FD8836" w14:textId="77777777" w:rsidR="00666C5E" w:rsidRPr="00A2408B" w:rsidRDefault="00666C5E" w:rsidP="00F27114">
            <w:pPr>
              <w:pStyle w:val="TabelleInhalt"/>
            </w:pPr>
            <w:r w:rsidRPr="00A2408B">
              <w:t>Bilanz und Gewinn- und Verlustrechnung OHG bzw. KG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A5F4048"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331DAA0"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A9D2F79" w14:textId="77777777" w:rsidR="00666C5E" w:rsidRPr="00CB47FE" w:rsidRDefault="00666C5E" w:rsidP="0052615F">
            <w:pPr>
              <w:pStyle w:val="TabelleMarkierung"/>
            </w:pPr>
            <w:r w:rsidRPr="00CB47FE">
              <w:sym w:font="Wingdings" w:char="F06E"/>
            </w:r>
          </w:p>
        </w:tc>
      </w:tr>
      <w:tr w:rsidR="00666C5E" w:rsidRPr="00A2408B" w14:paraId="2AA265D8"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3329E1B" w14:textId="77777777" w:rsidR="00666C5E" w:rsidRPr="00A2408B" w:rsidRDefault="00666C5E" w:rsidP="00F27114">
            <w:pPr>
              <w:pStyle w:val="TabelleInhalt"/>
            </w:pPr>
            <w:r w:rsidRPr="00A2408B">
              <w:t>Kapitalkontenentwicklung und Ergebnisverwendung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7E84BA5"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5AAF0FB"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9EB8037" w14:textId="77777777" w:rsidR="00666C5E" w:rsidRPr="00CB47FE" w:rsidRDefault="00666C5E" w:rsidP="0052615F">
            <w:pPr>
              <w:pStyle w:val="TabelleMarkierung"/>
            </w:pPr>
            <w:r w:rsidRPr="00CB47FE">
              <w:sym w:font="Wingdings" w:char="F06E"/>
            </w:r>
          </w:p>
        </w:tc>
      </w:tr>
      <w:tr w:rsidR="00666C5E" w:rsidRPr="00A2408B" w14:paraId="1DAC67D3"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3329DB39" w14:textId="77777777" w:rsidR="00666C5E" w:rsidRPr="00A2408B" w:rsidRDefault="00666C5E" w:rsidP="00F27114">
            <w:pPr>
              <w:pStyle w:val="TabelleInhalt"/>
            </w:pPr>
            <w:r w:rsidRPr="00A2408B">
              <w:t>Anhang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7CBE5AF"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4374B76"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8569C06" w14:textId="77777777" w:rsidR="00666C5E" w:rsidRPr="00CB47FE" w:rsidRDefault="00666C5E" w:rsidP="0052615F">
            <w:pPr>
              <w:pStyle w:val="TabelleMarkierung"/>
            </w:pPr>
            <w:r w:rsidRPr="00CB47FE">
              <w:sym w:font="Wingdings" w:char="F06E"/>
            </w:r>
          </w:p>
        </w:tc>
      </w:tr>
      <w:tr w:rsidR="00666C5E" w:rsidRPr="00A2408B" w14:paraId="3DA048A2" w14:textId="77777777" w:rsidTr="0052615F">
        <w:tc>
          <w:tcPr>
            <w:tcW w:w="5954" w:type="dxa"/>
            <w:tcBorders>
              <w:top w:val="single" w:sz="4" w:space="0" w:color="7F7F7F" w:themeColor="text1" w:themeTint="80"/>
              <w:left w:val="nil"/>
              <w:bottom w:val="single" w:sz="4" w:space="0" w:color="7F7F7F" w:themeColor="text1" w:themeTint="80"/>
              <w:right w:val="nil"/>
            </w:tcBorders>
          </w:tcPr>
          <w:p w14:paraId="7A17D4BA" w14:textId="77777777" w:rsidR="00666C5E" w:rsidRPr="00A2408B" w:rsidRDefault="00666C5E" w:rsidP="00F27114">
            <w:pPr>
              <w:pStyle w:val="TabelleInhalt"/>
            </w:pPr>
            <w:r w:rsidRPr="00C20B1E">
              <w:t>Erstellungsbericht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F48E3EB" w14:textId="77777777" w:rsidR="00666C5E" w:rsidRPr="00CB47FE" w:rsidRDefault="00666C5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A5CB46B" w14:textId="77777777" w:rsidR="00666C5E" w:rsidRPr="00CB47FE" w:rsidRDefault="00666C5E" w:rsidP="0052615F">
            <w:pPr>
              <w:pStyle w:val="TabelleMarkierung"/>
            </w:pPr>
            <w:r w:rsidRPr="00CB47FE">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1824510" w14:textId="77777777" w:rsidR="00666C5E" w:rsidRPr="00CB47FE" w:rsidRDefault="00666C5E" w:rsidP="0052615F">
            <w:pPr>
              <w:pStyle w:val="TabelleMarkierung"/>
            </w:pPr>
            <w:r w:rsidRPr="00CB47FE">
              <w:sym w:font="Wingdings" w:char="F06E"/>
            </w:r>
          </w:p>
        </w:tc>
      </w:tr>
      <w:tr w:rsidR="00666C5E" w:rsidRPr="00A2408B" w14:paraId="1BC82C7F"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490F562D" w14:textId="77777777" w:rsidR="00666C5E" w:rsidRPr="00A2408B" w:rsidRDefault="00666C5E" w:rsidP="00CB6AA5">
            <w:pPr>
              <w:pStyle w:val="TabelleInhalt"/>
            </w:pPr>
            <w:r>
              <w:t xml:space="preserve">Unterstützung bei der Erstellung des </w:t>
            </w:r>
            <w:r w:rsidRPr="00A2408B">
              <w:t>Lagebericht</w:t>
            </w:r>
            <w:r>
              <w:t>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C69E8B1"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610C12B" w14:textId="77777777" w:rsidR="00666C5E" w:rsidRPr="00CB47FE" w:rsidRDefault="00666C5E"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BCF53A1" w14:textId="77777777" w:rsidR="00666C5E" w:rsidRPr="00CB47FE" w:rsidRDefault="00666C5E" w:rsidP="0052615F">
            <w:pPr>
              <w:pStyle w:val="TabelleMarkierung"/>
            </w:pPr>
            <w:r w:rsidRPr="00CB47FE">
              <w:sym w:font="Wingdings" w:char="F06E"/>
            </w:r>
          </w:p>
        </w:tc>
      </w:tr>
    </w:tbl>
    <w:p w14:paraId="695FB1EA" w14:textId="77777777" w:rsidR="006D61F1" w:rsidRDefault="006D61F1" w:rsidP="0051505F">
      <w:pPr>
        <w:jc w:val="right"/>
      </w:pPr>
    </w:p>
    <w:tbl>
      <w:tblPr>
        <w:tblStyle w:val="Tabellenraster"/>
        <w:tblW w:w="5000" w:type="pct"/>
        <w:tblCellMar>
          <w:left w:w="0" w:type="dxa"/>
          <w:right w:w="0" w:type="dxa"/>
        </w:tblCellMar>
        <w:tblLook w:val="04A0" w:firstRow="1" w:lastRow="0" w:firstColumn="1" w:lastColumn="0" w:noHBand="0" w:noVBand="1"/>
      </w:tblPr>
      <w:tblGrid>
        <w:gridCol w:w="5954"/>
        <w:gridCol w:w="1228"/>
        <w:gridCol w:w="1228"/>
        <w:gridCol w:w="1228"/>
      </w:tblGrid>
      <w:tr w:rsidR="009A0EA0" w:rsidRPr="007B3692" w14:paraId="31C37AD7" w14:textId="77777777" w:rsidTr="009A0EA0">
        <w:trPr>
          <w:tblHeader/>
        </w:trPr>
        <w:tc>
          <w:tcPr>
            <w:tcW w:w="5954" w:type="dxa"/>
            <w:tcBorders>
              <w:top w:val="nil"/>
              <w:left w:val="nil"/>
              <w:bottom w:val="nil"/>
              <w:right w:val="nil"/>
            </w:tcBorders>
            <w:shd w:val="clear" w:color="auto" w:fill="7F7F7F" w:themeFill="text1" w:themeFillTint="80"/>
          </w:tcPr>
          <w:p w14:paraId="0EC63075" w14:textId="77777777" w:rsidR="009A0EA0" w:rsidRPr="007B3692" w:rsidRDefault="009A0EA0" w:rsidP="009A0EA0">
            <w:pPr>
              <w:pStyle w:val="TabelleKopf"/>
            </w:pPr>
            <w:r>
              <w:lastRenderedPageBreak/>
              <w:t>Unsere Leistungen</w:t>
            </w:r>
            <w:r>
              <w:br/>
            </w:r>
            <w:r w:rsidRPr="0051505F">
              <w:t>Jahresabschluss und betriebliche Steuern</w:t>
            </w:r>
          </w:p>
        </w:tc>
        <w:tc>
          <w:tcPr>
            <w:tcW w:w="1228" w:type="dxa"/>
            <w:tcBorders>
              <w:top w:val="nil"/>
              <w:left w:val="nil"/>
              <w:bottom w:val="nil"/>
              <w:right w:val="nil"/>
            </w:tcBorders>
            <w:shd w:val="clear" w:color="auto" w:fill="7F7F7F" w:themeFill="text1" w:themeFillTint="80"/>
          </w:tcPr>
          <w:p w14:paraId="643DAA41" w14:textId="77777777" w:rsidR="009A0EA0" w:rsidRPr="007B3692" w:rsidRDefault="009A0EA0" w:rsidP="009A0EA0">
            <w:pPr>
              <w:pStyle w:val="TabelleKopf"/>
              <w:jc w:val="center"/>
            </w:pPr>
            <w:r>
              <w:t>Basis</w:t>
            </w:r>
          </w:p>
        </w:tc>
        <w:tc>
          <w:tcPr>
            <w:tcW w:w="1228" w:type="dxa"/>
            <w:tcBorders>
              <w:top w:val="nil"/>
              <w:left w:val="nil"/>
              <w:bottom w:val="nil"/>
              <w:right w:val="nil"/>
            </w:tcBorders>
            <w:shd w:val="clear" w:color="auto" w:fill="7F7F7F" w:themeFill="text1" w:themeFillTint="80"/>
          </w:tcPr>
          <w:p w14:paraId="2CB970D5" w14:textId="77777777" w:rsidR="009A0EA0" w:rsidRPr="007B3692" w:rsidRDefault="009A0EA0" w:rsidP="009A0EA0">
            <w:pPr>
              <w:pStyle w:val="TabelleKopf"/>
              <w:jc w:val="center"/>
            </w:pPr>
            <w:r w:rsidRPr="00AB729F">
              <w:t>Standard</w:t>
            </w:r>
          </w:p>
        </w:tc>
        <w:tc>
          <w:tcPr>
            <w:tcW w:w="1228" w:type="dxa"/>
            <w:tcBorders>
              <w:top w:val="nil"/>
              <w:left w:val="nil"/>
              <w:bottom w:val="nil"/>
              <w:right w:val="nil"/>
            </w:tcBorders>
            <w:shd w:val="clear" w:color="auto" w:fill="7F7F7F" w:themeFill="text1" w:themeFillTint="80"/>
          </w:tcPr>
          <w:p w14:paraId="612A6076" w14:textId="77777777" w:rsidR="009A0EA0" w:rsidRPr="007B3692" w:rsidRDefault="009A0EA0" w:rsidP="009A0EA0">
            <w:pPr>
              <w:pStyle w:val="TabelleKopf"/>
              <w:jc w:val="center"/>
            </w:pPr>
            <w:r>
              <w:t>Premium</w:t>
            </w:r>
          </w:p>
        </w:tc>
      </w:tr>
      <w:tr w:rsidR="009A0EA0" w:rsidRPr="00CB47FE" w14:paraId="00DA0FEF" w14:textId="77777777" w:rsidTr="009A0EA0">
        <w:trPr>
          <w:tblHeader/>
        </w:trPr>
        <w:tc>
          <w:tcPr>
            <w:tcW w:w="5954" w:type="dxa"/>
            <w:tcBorders>
              <w:top w:val="nil"/>
              <w:left w:val="nil"/>
              <w:bottom w:val="nil"/>
              <w:right w:val="nil"/>
            </w:tcBorders>
            <w:shd w:val="clear" w:color="auto" w:fill="auto"/>
          </w:tcPr>
          <w:p w14:paraId="334C5A21" w14:textId="77777777" w:rsidR="009A0EA0" w:rsidRPr="00CB47FE" w:rsidRDefault="009A0EA0" w:rsidP="009A0EA0">
            <w:pPr>
              <w:pStyle w:val="TabelleKopf"/>
              <w:rPr>
                <w:sz w:val="16"/>
              </w:rPr>
            </w:pPr>
          </w:p>
        </w:tc>
        <w:tc>
          <w:tcPr>
            <w:tcW w:w="1228" w:type="dxa"/>
            <w:tcBorders>
              <w:top w:val="nil"/>
              <w:left w:val="nil"/>
              <w:bottom w:val="nil"/>
              <w:right w:val="nil"/>
            </w:tcBorders>
            <w:shd w:val="clear" w:color="auto" w:fill="7F7F7F" w:themeFill="text1" w:themeFillTint="80"/>
          </w:tcPr>
          <w:p w14:paraId="132A7D88" w14:textId="77777777" w:rsidR="009A0EA0" w:rsidRPr="00CB47FE" w:rsidRDefault="009A0EA0" w:rsidP="009A0EA0">
            <w:pPr>
              <w:pStyle w:val="TabelleInhalt"/>
              <w:jc w:val="center"/>
              <w:rPr>
                <w:color w:val="FFFFFF" w:themeColor="background1"/>
              </w:rPr>
            </w:pPr>
            <w:r w:rsidRPr="00CB47FE">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601E8034" w14:textId="77777777" w:rsidR="009A0EA0" w:rsidRPr="00CB47FE" w:rsidRDefault="009A0EA0" w:rsidP="009A0EA0">
            <w:pPr>
              <w:pStyle w:val="TabelleInhalt"/>
              <w:jc w:val="center"/>
              <w:rPr>
                <w:color w:val="FFFFFF" w:themeColor="background1"/>
              </w:rPr>
            </w:pPr>
            <w:r w:rsidRPr="00CB47FE">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0D2934C5" w14:textId="77777777" w:rsidR="009A0EA0" w:rsidRPr="00CB47FE" w:rsidRDefault="009A0EA0" w:rsidP="009A0EA0">
            <w:pPr>
              <w:pStyle w:val="TabelleInhalt"/>
              <w:jc w:val="center"/>
              <w:rPr>
                <w:color w:val="FFFFFF" w:themeColor="background1"/>
              </w:rPr>
            </w:pPr>
            <w:r w:rsidRPr="00CB47FE">
              <w:rPr>
                <w:color w:val="FFFFFF" w:themeColor="background1"/>
              </w:rPr>
              <w:sym w:font="Wingdings" w:char="F06F"/>
            </w:r>
          </w:p>
        </w:tc>
      </w:tr>
      <w:tr w:rsidR="004606A7" w:rsidRPr="00A2408B" w14:paraId="474478E8" w14:textId="77777777" w:rsidTr="00E5613F">
        <w:tc>
          <w:tcPr>
            <w:tcW w:w="5954" w:type="dxa"/>
            <w:tcBorders>
              <w:top w:val="nil"/>
              <w:left w:val="nil"/>
              <w:bottom w:val="single" w:sz="4" w:space="0" w:color="7F7F7F" w:themeColor="text1" w:themeTint="80"/>
              <w:right w:val="nil"/>
            </w:tcBorders>
            <w:vAlign w:val="center"/>
          </w:tcPr>
          <w:p w14:paraId="48A1F74D" w14:textId="684EE123" w:rsidR="004606A7" w:rsidRPr="00A2408B" w:rsidRDefault="004606A7" w:rsidP="009A0EA0">
            <w:pPr>
              <w:pStyle w:val="TabelleInhaltFettAbstand"/>
            </w:pPr>
            <w:r>
              <w:t>Betriebliche Steuern</w:t>
            </w:r>
          </w:p>
        </w:tc>
        <w:tc>
          <w:tcPr>
            <w:tcW w:w="1228" w:type="dxa"/>
            <w:tcBorders>
              <w:top w:val="nil"/>
              <w:left w:val="nil"/>
              <w:bottom w:val="single" w:sz="4" w:space="0" w:color="7F7F7F" w:themeColor="text1" w:themeTint="80"/>
              <w:right w:val="nil"/>
            </w:tcBorders>
            <w:vAlign w:val="center"/>
          </w:tcPr>
          <w:p w14:paraId="089916A6" w14:textId="77777777" w:rsidR="004606A7" w:rsidRPr="00A2408B" w:rsidRDefault="004606A7" w:rsidP="009A0EA0">
            <w:pPr>
              <w:pStyle w:val="TabelleInhaltFettAbstand"/>
            </w:pPr>
          </w:p>
        </w:tc>
        <w:tc>
          <w:tcPr>
            <w:tcW w:w="1228" w:type="dxa"/>
            <w:tcBorders>
              <w:top w:val="nil"/>
              <w:left w:val="nil"/>
              <w:bottom w:val="single" w:sz="4" w:space="0" w:color="7F7F7F" w:themeColor="text1" w:themeTint="80"/>
              <w:right w:val="nil"/>
            </w:tcBorders>
            <w:vAlign w:val="center"/>
          </w:tcPr>
          <w:p w14:paraId="74069CCB" w14:textId="77777777" w:rsidR="004606A7" w:rsidRPr="00A2408B" w:rsidRDefault="004606A7" w:rsidP="009A0EA0">
            <w:pPr>
              <w:pStyle w:val="TabelleInhaltFettAbstand"/>
            </w:pPr>
          </w:p>
        </w:tc>
        <w:tc>
          <w:tcPr>
            <w:tcW w:w="1228" w:type="dxa"/>
            <w:tcBorders>
              <w:top w:val="nil"/>
              <w:left w:val="nil"/>
              <w:bottom w:val="single" w:sz="4" w:space="0" w:color="7F7F7F" w:themeColor="text1" w:themeTint="80"/>
              <w:right w:val="nil"/>
            </w:tcBorders>
            <w:vAlign w:val="center"/>
          </w:tcPr>
          <w:p w14:paraId="3CBA0451" w14:textId="77777777" w:rsidR="004606A7" w:rsidRPr="00A2408B" w:rsidRDefault="004606A7" w:rsidP="009A0EA0">
            <w:pPr>
              <w:pStyle w:val="TabelleInhaltFettAbstand"/>
            </w:pPr>
          </w:p>
        </w:tc>
      </w:tr>
      <w:tr w:rsidR="004606A7" w14:paraId="33DD696A"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28DF422F" w14:textId="77777777" w:rsidR="004606A7" w:rsidRPr="00A2408B" w:rsidRDefault="004606A7" w:rsidP="00561B84">
            <w:pPr>
              <w:pStyle w:val="TabelleInhalt"/>
            </w:pPr>
            <w:r w:rsidRPr="00A2408B">
              <w:t xml:space="preserve">Erstellung </w:t>
            </w:r>
            <w:r w:rsidR="00CE4B56">
              <w:t xml:space="preserve">und elektronische Übermittlung </w:t>
            </w:r>
            <w:r w:rsidRPr="00A2408B">
              <w:t xml:space="preserve">der Gewerbesteuer- und Körperschaftsteuererklärung für Kapitalgesellschaften (beinhaltet die Ermittlung des endgültigen Gewinns, der Gewerbesteuerrückstellungen bzw. </w:t>
            </w:r>
            <w:r>
              <w:t>-</w:t>
            </w:r>
            <w:r w:rsidRPr="00A2408B">
              <w:t>erstattung und der Zinsschranke)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7FAE01D"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E74869D"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75CF2DA" w14:textId="77777777" w:rsidR="004606A7" w:rsidRDefault="004606A7" w:rsidP="0052615F">
            <w:pPr>
              <w:pStyle w:val="TabelleMarkierung"/>
            </w:pPr>
            <w:r w:rsidRPr="00017973">
              <w:sym w:font="Wingdings" w:char="F06E"/>
            </w:r>
          </w:p>
        </w:tc>
      </w:tr>
      <w:tr w:rsidR="004606A7" w14:paraId="0A0EC25B"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021E7A4" w14:textId="77777777" w:rsidR="004606A7" w:rsidRPr="00CD7C60" w:rsidRDefault="004606A7" w:rsidP="004606A7">
            <w:pPr>
              <w:pStyle w:val="TabelleInhalt"/>
            </w:pPr>
            <w:r w:rsidRPr="00CD7C60">
              <w:t>Abgleich der geleisteten Steuerzahlungen mit Vorauszahlungsbescheiden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FC05A24"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14EEF91"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C497B5F" w14:textId="77777777" w:rsidR="004606A7" w:rsidRDefault="004606A7" w:rsidP="0052615F">
            <w:pPr>
              <w:pStyle w:val="TabelleMarkierung"/>
            </w:pPr>
            <w:r w:rsidRPr="00017973">
              <w:sym w:font="Wingdings" w:char="F06E"/>
            </w:r>
          </w:p>
        </w:tc>
      </w:tr>
      <w:tr w:rsidR="004606A7" w:rsidRPr="00017973" w14:paraId="216EB6F6"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7342E48A" w14:textId="351FF613" w:rsidR="004606A7" w:rsidRPr="00A2408B" w:rsidRDefault="004606A7" w:rsidP="004606A7">
            <w:pPr>
              <w:pStyle w:val="TabelleInhalt"/>
            </w:pPr>
            <w:r>
              <w:t xml:space="preserve">Tantiemeberechnung und </w:t>
            </w:r>
            <w:r w:rsidRPr="00A2408B">
              <w:t xml:space="preserve">Verprobung von Tantiemevariationen </w:t>
            </w:r>
            <w:r w:rsidR="00D4061D">
              <w:br/>
            </w:r>
            <w:r w:rsidRPr="00A2408B">
              <w:t>(Einfluss auf Unternehmensgewinn und Rückstellungen)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84666E9"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FE6DE52"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6EBDC4A" w14:textId="77777777" w:rsidR="004606A7" w:rsidRDefault="004606A7" w:rsidP="0052615F">
            <w:pPr>
              <w:pStyle w:val="TabelleMarkierung"/>
            </w:pPr>
            <w:r w:rsidRPr="00017973">
              <w:sym w:font="Wingdings" w:char="F06E"/>
            </w:r>
          </w:p>
        </w:tc>
      </w:tr>
      <w:tr w:rsidR="004606A7" w14:paraId="30806F6E"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2F6DB80F" w14:textId="77777777" w:rsidR="004606A7" w:rsidRPr="00A2408B" w:rsidRDefault="004606A7" w:rsidP="004606A7">
            <w:pPr>
              <w:pStyle w:val="TabelleInhalt"/>
            </w:pPr>
            <w:r w:rsidRPr="00A2408B">
              <w:t>Abwicklung von Organgesellschaften und Organträgern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F3AF63C"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4052D05"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59CEEC2" w14:textId="77777777" w:rsidR="004606A7" w:rsidRDefault="004606A7" w:rsidP="0052615F">
            <w:pPr>
              <w:pStyle w:val="TabelleMarkierung"/>
            </w:pPr>
            <w:r w:rsidRPr="00017973">
              <w:sym w:font="Wingdings" w:char="F06E"/>
            </w:r>
          </w:p>
        </w:tc>
      </w:tr>
      <w:tr w:rsidR="004606A7" w14:paraId="6E60329E"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4A3F9877" w14:textId="5E0EDD75" w:rsidR="004606A7" w:rsidRPr="00A2408B" w:rsidRDefault="004606A7" w:rsidP="004606A7">
            <w:pPr>
              <w:pStyle w:val="TabelleInhalt"/>
            </w:pPr>
            <w:r w:rsidRPr="00A2408B">
              <w:t>Erstellung und elektronische Übermittlung der Kapitalertragsteuer-Anmeldung (beinhaltet die Zerlegung der Kapitalertragsteuer bei Empfängern unterschiedlicher Gemeinden</w:t>
            </w:r>
            <w:r w:rsidR="00CE2795">
              <w:t xml:space="preserve"> </w:t>
            </w:r>
            <w:r w:rsidRPr="00A2408B">
              <w:t>/</w:t>
            </w:r>
            <w:r w:rsidR="00CE2795">
              <w:t xml:space="preserve"> </w:t>
            </w:r>
            <w:r w:rsidRPr="00A2408B">
              <w:t>Länder, Erstellung der Steuerbescheinigungen)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4C8EE57"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B6C42AB"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3466366" w14:textId="77777777" w:rsidR="004606A7" w:rsidRDefault="004606A7" w:rsidP="0052615F">
            <w:pPr>
              <w:pStyle w:val="TabelleMarkierung"/>
            </w:pPr>
            <w:r w:rsidRPr="00017973">
              <w:sym w:font="Wingdings" w:char="F06E"/>
            </w:r>
          </w:p>
        </w:tc>
      </w:tr>
      <w:tr w:rsidR="004606A7" w14:paraId="2A03EA99"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7B82CD42" w14:textId="77777777" w:rsidR="004606A7" w:rsidRPr="00A2408B" w:rsidRDefault="004606A7" w:rsidP="004606A7">
            <w:pPr>
              <w:pStyle w:val="TabelleInhalt"/>
            </w:pPr>
            <w:r w:rsidRPr="00A2408B">
              <w:t>Beratung zur Gewinnverwendung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409528A"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4B051D2" w14:textId="43CDE312" w:rsidR="004606A7" w:rsidRPr="00017973" w:rsidRDefault="004606A7" w:rsidP="0052615F">
            <w:pPr>
              <w:pStyle w:val="TabelleMarkierung"/>
              <w:rPr>
                <w:rFonts w:cs="Arial"/>
                <w:b/>
                <w:color w:val="auto"/>
                <w:sz w:val="18"/>
              </w:rPr>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B3FCF64" w14:textId="77777777" w:rsidR="004606A7" w:rsidRDefault="004606A7" w:rsidP="0052615F">
            <w:pPr>
              <w:pStyle w:val="TabelleMarkierung"/>
            </w:pPr>
            <w:r w:rsidRPr="00017973">
              <w:sym w:font="Wingdings" w:char="F06E"/>
            </w:r>
          </w:p>
        </w:tc>
      </w:tr>
      <w:tr w:rsidR="004606A7" w:rsidRPr="00017973" w14:paraId="6B59CDE0"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734BBD0E" w14:textId="77777777" w:rsidR="004606A7" w:rsidRPr="00A2408B" w:rsidRDefault="004606A7" w:rsidP="004606A7">
            <w:pPr>
              <w:pStyle w:val="TabelleInhalt"/>
            </w:pPr>
            <w:r w:rsidRPr="00A2408B">
              <w:t>Erstellung und elektronische Übermittlung der Umsatzsteuererklärung (beinhaltet die Ermittlung der Umsatzsteuerzahllast bzw. des Erstattungsanspruchs)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BA0BB3F"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03C2ECA" w14:textId="2CC802D8"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FDBB920" w14:textId="77777777" w:rsidR="004606A7" w:rsidRDefault="004606A7" w:rsidP="0052615F">
            <w:pPr>
              <w:pStyle w:val="TabelleMarkierung"/>
            </w:pPr>
            <w:r w:rsidRPr="00017973">
              <w:sym w:font="Wingdings" w:char="F06E"/>
            </w:r>
          </w:p>
        </w:tc>
      </w:tr>
      <w:tr w:rsidR="004606A7" w14:paraId="619FBB2F"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6F3BEEA0" w14:textId="3CF74987" w:rsidR="004606A7" w:rsidRPr="00A2408B" w:rsidRDefault="004606A7" w:rsidP="004606A7">
            <w:pPr>
              <w:pStyle w:val="TabelleInhalt"/>
            </w:pPr>
            <w:r w:rsidRPr="00A2408B">
              <w:t>Bescheidprüfung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93E71D3"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BA195AE"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0F7E883" w14:textId="77777777" w:rsidR="004606A7" w:rsidRDefault="004606A7" w:rsidP="0052615F">
            <w:pPr>
              <w:pStyle w:val="TabelleMarkierung"/>
            </w:pPr>
            <w:r w:rsidRPr="00017973">
              <w:sym w:font="Wingdings" w:char="F06E"/>
            </w:r>
          </w:p>
        </w:tc>
      </w:tr>
      <w:tr w:rsidR="004606A7" w14:paraId="389C0123" w14:textId="77777777" w:rsidTr="0052615F">
        <w:trPr>
          <w:trHeight w:val="67"/>
        </w:trPr>
        <w:tc>
          <w:tcPr>
            <w:tcW w:w="5954" w:type="dxa"/>
            <w:tcBorders>
              <w:top w:val="single" w:sz="4" w:space="0" w:color="7F7F7F" w:themeColor="text1" w:themeTint="80"/>
              <w:left w:val="nil"/>
              <w:bottom w:val="single" w:sz="4" w:space="0" w:color="7F7F7F" w:themeColor="text1" w:themeTint="80"/>
              <w:right w:val="nil"/>
            </w:tcBorders>
            <w:vAlign w:val="center"/>
          </w:tcPr>
          <w:p w14:paraId="47DCF2DC" w14:textId="77777777" w:rsidR="004606A7" w:rsidRPr="00A2408B" w:rsidRDefault="004606A7" w:rsidP="004606A7">
            <w:pPr>
              <w:pStyle w:val="TabelleInhalt"/>
            </w:pPr>
            <w:r w:rsidRPr="00A2408B">
              <w:t>Einlegung von Rechtsmitteln (Einspruch beim Finanzamt)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25DB446"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FD98671"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70792EB" w14:textId="77777777" w:rsidR="004606A7" w:rsidRDefault="004606A7" w:rsidP="0052615F">
            <w:pPr>
              <w:pStyle w:val="TabelleMarkierung"/>
            </w:pPr>
            <w:r w:rsidRPr="00017973">
              <w:sym w:font="Wingdings" w:char="F06E"/>
            </w:r>
          </w:p>
        </w:tc>
      </w:tr>
      <w:tr w:rsidR="004606A7" w14:paraId="338DDA8E"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3E4654B" w14:textId="37009BEA" w:rsidR="004606A7" w:rsidRPr="00A2408B" w:rsidRDefault="00F06B84" w:rsidP="00485767">
            <w:pPr>
              <w:pStyle w:val="TabelleInhalt"/>
            </w:pPr>
            <w:r>
              <w:t>v</w:t>
            </w:r>
            <w:r w:rsidR="004606A7">
              <w:t>orausschauende</w:t>
            </w:r>
            <w:r w:rsidR="004606A7" w:rsidRPr="00A2408B">
              <w:t xml:space="preserve"> Berechnung des laufenden Veranlagungszeitraums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C0ED651"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040ED17"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5D47B60" w14:textId="77777777" w:rsidR="004606A7" w:rsidRDefault="004606A7" w:rsidP="0052615F">
            <w:pPr>
              <w:pStyle w:val="TabelleMarkierung"/>
            </w:pPr>
            <w:r w:rsidRPr="00017973">
              <w:sym w:font="Wingdings" w:char="F06E"/>
            </w:r>
          </w:p>
        </w:tc>
      </w:tr>
      <w:tr w:rsidR="004606A7" w14:paraId="3AC1B7D9"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64065AC4" w14:textId="77777777" w:rsidR="004606A7" w:rsidRPr="00A2408B" w:rsidRDefault="004606A7" w:rsidP="004606A7">
            <w:pPr>
              <w:pStyle w:val="TabelleInhalt"/>
            </w:pPr>
            <w:r w:rsidRPr="00A2408B">
              <w:t>Steuerplanung für das Folgejahr (auf Basis des aktuellen Jahresabschlusses)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2D50198"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0AB0FBE"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D87B899" w14:textId="77777777" w:rsidR="004606A7" w:rsidRDefault="004606A7" w:rsidP="0052615F">
            <w:pPr>
              <w:pStyle w:val="TabelleMarkierung"/>
            </w:pPr>
            <w:r w:rsidRPr="00017973">
              <w:sym w:font="Wingdings" w:char="F06E"/>
            </w:r>
          </w:p>
        </w:tc>
      </w:tr>
      <w:tr w:rsidR="004606A7" w14:paraId="6D510F7C"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34B6D9BF" w14:textId="77777777" w:rsidR="004606A7" w:rsidRPr="00A2408B" w:rsidRDefault="004606A7" w:rsidP="004606A7">
            <w:pPr>
              <w:pStyle w:val="TabelleInhalt"/>
            </w:pPr>
            <w:r>
              <w:t>f</w:t>
            </w:r>
            <w:r w:rsidRPr="00A2408B">
              <w:t>rühzeitige Information und Beratung aufgrund steuerrechtlicher Veränderungen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5CC4D06"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9B3DACF"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3DE2C2A" w14:textId="77777777" w:rsidR="004606A7" w:rsidRDefault="004606A7" w:rsidP="0052615F">
            <w:pPr>
              <w:pStyle w:val="TabelleMarkierung"/>
            </w:pPr>
            <w:r w:rsidRPr="00017973">
              <w:sym w:font="Wingdings" w:char="F06E"/>
            </w:r>
          </w:p>
        </w:tc>
      </w:tr>
      <w:tr w:rsidR="004606A7" w14:paraId="0B30DA58"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9CC0C25" w14:textId="77777777" w:rsidR="004606A7" w:rsidRPr="00A2408B" w:rsidRDefault="004606A7" w:rsidP="004606A7">
            <w:pPr>
              <w:pStyle w:val="TabelleInhalt"/>
            </w:pPr>
            <w:r w:rsidRPr="00A2408B">
              <w:t>Unterstützung und Begleitung bei Betriebsprüfung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3FACA47"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72EA94F"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4221948" w14:textId="77777777" w:rsidR="004606A7" w:rsidRDefault="004606A7" w:rsidP="0052615F">
            <w:pPr>
              <w:pStyle w:val="TabelleMarkierung"/>
            </w:pPr>
            <w:r w:rsidRPr="00017973">
              <w:sym w:font="Wingdings" w:char="F06E"/>
            </w:r>
          </w:p>
        </w:tc>
      </w:tr>
      <w:tr w:rsidR="004606A7" w14:paraId="33F39E3A"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6C3506C2" w14:textId="77777777" w:rsidR="004606A7" w:rsidRPr="004606A7" w:rsidRDefault="004606A7" w:rsidP="004606A7">
            <w:pPr>
              <w:pStyle w:val="TabelleInhalt"/>
              <w:rPr>
                <w:b/>
              </w:rPr>
            </w:pPr>
            <w:r w:rsidRPr="004606A7">
              <w:rPr>
                <w:b/>
              </w:rPr>
              <w:t>Erstellung sämtlicher Anträge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951216F"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87C7AF6"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A860ED3" w14:textId="77777777" w:rsidR="004606A7" w:rsidRPr="00017973" w:rsidRDefault="004606A7" w:rsidP="0052615F">
            <w:pPr>
              <w:pStyle w:val="TabelleMarkierung"/>
              <w:rPr>
                <w:rFonts w:cs="Arial"/>
                <w:b/>
                <w:color w:val="auto"/>
                <w:sz w:val="18"/>
              </w:rPr>
            </w:pPr>
          </w:p>
        </w:tc>
      </w:tr>
      <w:tr w:rsidR="004606A7" w14:paraId="0E024A02"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2409EE4A" w14:textId="77777777" w:rsidR="004606A7" w:rsidRPr="00A2408B" w:rsidRDefault="004606A7" w:rsidP="004606A7">
            <w:pPr>
              <w:pStyle w:val="TabelleInhalt"/>
            </w:pPr>
            <w:r w:rsidRPr="00A2408B">
              <w:t xml:space="preserve">Antrag auf Anpassung der Körperschaftsteuervorauszahlungen bzw. </w:t>
            </w:r>
            <w:r>
              <w:t xml:space="preserve">des </w:t>
            </w:r>
            <w:r w:rsidRPr="00A2408B">
              <w:t>Gewerbesteuermessbetrags für Vorauszahlungszwecke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C0750D8"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FB53EA5"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731010E" w14:textId="77777777" w:rsidR="004606A7" w:rsidRDefault="004606A7" w:rsidP="0052615F">
            <w:pPr>
              <w:pStyle w:val="TabelleMarkierung"/>
            </w:pPr>
            <w:r w:rsidRPr="00017973">
              <w:sym w:font="Wingdings" w:char="F06E"/>
            </w:r>
          </w:p>
        </w:tc>
      </w:tr>
      <w:tr w:rsidR="004606A7" w14:paraId="30B959CF"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08DDF2FD" w14:textId="77777777" w:rsidR="004606A7" w:rsidRPr="00A2408B" w:rsidRDefault="004606A7" w:rsidP="004606A7">
            <w:pPr>
              <w:pStyle w:val="TabelleInhalt"/>
            </w:pPr>
            <w:r w:rsidRPr="00A2408B">
              <w:t>Körperschaftsteuererklärung für beschränkt Steuerpflichtige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5BF9998"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2743335"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EDD740A" w14:textId="77777777" w:rsidR="004606A7" w:rsidRDefault="004606A7" w:rsidP="0052615F">
            <w:pPr>
              <w:pStyle w:val="TabelleMarkierung"/>
            </w:pPr>
            <w:r w:rsidRPr="00017973">
              <w:sym w:font="Wingdings" w:char="F06E"/>
            </w:r>
          </w:p>
        </w:tc>
      </w:tr>
      <w:tr w:rsidR="004606A7" w14:paraId="14539290"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1B71A30" w14:textId="77777777" w:rsidR="004606A7" w:rsidRPr="00A2408B" w:rsidRDefault="004606A7" w:rsidP="004606A7">
            <w:pPr>
              <w:pStyle w:val="TabelleInhalt"/>
            </w:pPr>
            <w:r w:rsidRPr="00A2408B">
              <w:t>Körperschaftsteuererklärung mit Anlagen für Genossenschaften und Vereine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87481EB"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8A91673"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9CEF9D6" w14:textId="77777777" w:rsidR="004606A7" w:rsidRDefault="004606A7" w:rsidP="0052615F">
            <w:pPr>
              <w:pStyle w:val="TabelleMarkierung"/>
            </w:pPr>
            <w:r w:rsidRPr="00017973">
              <w:sym w:font="Wingdings" w:char="F06E"/>
            </w:r>
          </w:p>
        </w:tc>
      </w:tr>
      <w:tr w:rsidR="004606A7" w14:paraId="1371CC48"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652A4FB0" w14:textId="77777777" w:rsidR="004606A7" w:rsidRPr="00A2408B" w:rsidRDefault="004606A7" w:rsidP="004606A7">
            <w:pPr>
              <w:pStyle w:val="TabelleInhalt"/>
            </w:pPr>
            <w:r w:rsidRPr="00A2408B">
              <w:t>Antrag auf Investitionszulage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34007AE" w14:textId="77777777" w:rsidR="004606A7" w:rsidRPr="00017973" w:rsidRDefault="004606A7" w:rsidP="0052615F">
            <w:pPr>
              <w:pStyle w:val="TabelleMarkierung"/>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A735189"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50BDEDE" w14:textId="77777777" w:rsidR="004606A7" w:rsidRDefault="004606A7" w:rsidP="0052615F">
            <w:pPr>
              <w:pStyle w:val="TabelleMarkierung"/>
            </w:pPr>
            <w:r w:rsidRPr="00017973">
              <w:sym w:font="Wingdings" w:char="F06E"/>
            </w:r>
          </w:p>
        </w:tc>
      </w:tr>
      <w:tr w:rsidR="004606A7" w14:paraId="1D7BD700"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0FB6B3A3" w14:textId="453A4C40" w:rsidR="004606A7" w:rsidRPr="00A2408B" w:rsidRDefault="00CE2795" w:rsidP="009A0EA0">
            <w:pPr>
              <w:pStyle w:val="TabelleInhalt"/>
            </w:pPr>
            <w:r>
              <w:t xml:space="preserve">telefonisches </w:t>
            </w:r>
            <w:r w:rsidR="004606A7" w:rsidRPr="00A2408B">
              <w:t>/</w:t>
            </w:r>
            <w:r>
              <w:t xml:space="preserve"> </w:t>
            </w:r>
            <w:r w:rsidR="004606A7" w:rsidRPr="00A2408B">
              <w:t>persönliches Vorgespräch mit Einforderung der evtl. fehlenden Unterlagen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F1620A5"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EEF4F21"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DBB821F" w14:textId="77777777" w:rsidR="004606A7" w:rsidRDefault="004606A7" w:rsidP="0052615F">
            <w:pPr>
              <w:pStyle w:val="TabelleMarkierung"/>
            </w:pPr>
            <w:r w:rsidRPr="00017973">
              <w:sym w:font="Wingdings" w:char="F06E"/>
            </w:r>
          </w:p>
        </w:tc>
      </w:tr>
      <w:tr w:rsidR="004606A7" w14:paraId="5325607B"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32F3D8AB" w14:textId="77777777" w:rsidR="004606A7" w:rsidRPr="00A2408B" w:rsidRDefault="004606A7" w:rsidP="004606A7">
            <w:pPr>
              <w:pStyle w:val="TabelleInhalt"/>
            </w:pPr>
            <w:r w:rsidRPr="00A2408B">
              <w:t>Abklärung offener Fragen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FCBDE67"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B1FFDCB" w14:textId="77777777" w:rsidR="004606A7" w:rsidRDefault="004606A7" w:rsidP="0052615F">
            <w:pPr>
              <w:pStyle w:val="TabelleMarkierung"/>
            </w:pPr>
            <w:r w:rsidRPr="00017973">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5582F8E" w14:textId="77777777" w:rsidR="004606A7" w:rsidRDefault="004606A7" w:rsidP="0052615F">
            <w:pPr>
              <w:pStyle w:val="TabelleMarkierung"/>
            </w:pPr>
            <w:r w:rsidRPr="00017973">
              <w:sym w:font="Wingdings" w:char="F06E"/>
            </w:r>
          </w:p>
        </w:tc>
      </w:tr>
      <w:tr w:rsidR="004606A7" w14:paraId="49E60E45" w14:textId="77777777" w:rsidTr="0052615F">
        <w:tc>
          <w:tcPr>
            <w:tcW w:w="5954" w:type="dxa"/>
            <w:tcBorders>
              <w:top w:val="single" w:sz="4" w:space="0" w:color="7F7F7F" w:themeColor="text1" w:themeTint="80"/>
              <w:left w:val="nil"/>
              <w:bottom w:val="single" w:sz="4" w:space="0" w:color="7F7F7F" w:themeColor="text1" w:themeTint="80"/>
              <w:right w:val="nil"/>
            </w:tcBorders>
            <w:vAlign w:val="center"/>
          </w:tcPr>
          <w:p w14:paraId="5BF33F4D" w14:textId="2D6A28C4" w:rsidR="004606A7" w:rsidRPr="004606A7" w:rsidRDefault="004606A7" w:rsidP="00485767">
            <w:pPr>
              <w:pStyle w:val="TabelleInhaltFettAbstand"/>
            </w:pPr>
            <w:r w:rsidRPr="004606A7">
              <w:t>Unser Honorar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DD0470A" w14:textId="77777777" w:rsidR="004606A7" w:rsidRPr="00017973" w:rsidRDefault="004606A7" w:rsidP="0052615F">
            <w:pPr>
              <w:pStyle w:val="TabelleMarkierung"/>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A420AD8" w14:textId="77777777" w:rsidR="004606A7" w:rsidRPr="00017973" w:rsidRDefault="004606A7" w:rsidP="0052615F">
            <w:pPr>
              <w:pStyle w:val="TabelleMarkierung"/>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2A6F3DC" w14:textId="77777777" w:rsidR="004606A7" w:rsidRPr="00017973" w:rsidRDefault="004606A7" w:rsidP="0052615F">
            <w:pPr>
              <w:pStyle w:val="TabelleMarkierung"/>
              <w:rPr>
                <w:rFonts w:cs="Arial"/>
                <w:sz w:val="18"/>
              </w:rPr>
            </w:pPr>
          </w:p>
        </w:tc>
      </w:tr>
      <w:tr w:rsidR="004606A7" w:rsidRPr="00A2408B" w14:paraId="5439B4C7" w14:textId="77777777" w:rsidTr="0019256A">
        <w:trPr>
          <w:cantSplit/>
        </w:trPr>
        <w:tc>
          <w:tcPr>
            <w:tcW w:w="5954" w:type="dxa"/>
            <w:tcBorders>
              <w:top w:val="nil"/>
              <w:left w:val="nil"/>
              <w:bottom w:val="single" w:sz="4" w:space="0" w:color="7F7F7F" w:themeColor="text1" w:themeTint="80"/>
              <w:right w:val="nil"/>
            </w:tcBorders>
            <w:vAlign w:val="center"/>
          </w:tcPr>
          <w:p w14:paraId="76E9CD49" w14:textId="1BBA7A84" w:rsidR="004606A7" w:rsidRPr="00A2408B" w:rsidRDefault="004606A7" w:rsidP="009A0EA0">
            <w:pPr>
              <w:pStyle w:val="TabelleInhaltFettAbstand"/>
            </w:pPr>
            <w:r>
              <w:t>Unsere Zusatzpakete</w:t>
            </w:r>
            <w:r w:rsidR="00572775">
              <w:t xml:space="preserve"> (kombinierbar mit</w:t>
            </w:r>
            <w:r w:rsidR="00E318AA">
              <w:t xml:space="preserve"> </w:t>
            </w:r>
            <w:r w:rsidR="00572775">
              <w:t>…)</w:t>
            </w:r>
          </w:p>
        </w:tc>
        <w:tc>
          <w:tcPr>
            <w:tcW w:w="1228" w:type="dxa"/>
            <w:tcBorders>
              <w:top w:val="nil"/>
              <w:left w:val="nil"/>
              <w:bottom w:val="single" w:sz="4" w:space="0" w:color="7F7F7F" w:themeColor="text1" w:themeTint="80"/>
              <w:right w:val="nil"/>
            </w:tcBorders>
            <w:vAlign w:val="center"/>
          </w:tcPr>
          <w:p w14:paraId="02756993" w14:textId="77777777" w:rsidR="004606A7" w:rsidRPr="00A2408B" w:rsidRDefault="004606A7" w:rsidP="009A0EA0">
            <w:pPr>
              <w:pStyle w:val="TabelleInhaltFettAbstand"/>
            </w:pPr>
          </w:p>
        </w:tc>
        <w:tc>
          <w:tcPr>
            <w:tcW w:w="1228" w:type="dxa"/>
            <w:tcBorders>
              <w:top w:val="nil"/>
              <w:left w:val="nil"/>
              <w:bottom w:val="single" w:sz="4" w:space="0" w:color="7F7F7F" w:themeColor="text1" w:themeTint="80"/>
              <w:right w:val="nil"/>
            </w:tcBorders>
            <w:vAlign w:val="center"/>
          </w:tcPr>
          <w:p w14:paraId="6D5FF036" w14:textId="77777777" w:rsidR="004606A7" w:rsidRPr="00A2408B" w:rsidRDefault="004606A7" w:rsidP="009A0EA0">
            <w:pPr>
              <w:pStyle w:val="TabelleInhaltFettAbstand"/>
            </w:pPr>
          </w:p>
        </w:tc>
        <w:tc>
          <w:tcPr>
            <w:tcW w:w="1228" w:type="dxa"/>
            <w:tcBorders>
              <w:top w:val="nil"/>
              <w:left w:val="nil"/>
              <w:bottom w:val="single" w:sz="4" w:space="0" w:color="7F7F7F" w:themeColor="text1" w:themeTint="80"/>
              <w:right w:val="nil"/>
            </w:tcBorders>
            <w:vAlign w:val="center"/>
          </w:tcPr>
          <w:p w14:paraId="148F3039" w14:textId="77777777" w:rsidR="004606A7" w:rsidRPr="00A2408B" w:rsidRDefault="004606A7" w:rsidP="009A0EA0">
            <w:pPr>
              <w:pStyle w:val="TabelleInhaltFettAbstand"/>
            </w:pPr>
          </w:p>
        </w:tc>
      </w:tr>
      <w:tr w:rsidR="004606A7" w14:paraId="68C5BA5B"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44D9075E" w14:textId="77777777" w:rsidR="004606A7" w:rsidRPr="00A2408B" w:rsidRDefault="004606A7" w:rsidP="004606A7">
            <w:pPr>
              <w:pStyle w:val="TabelleInhalt"/>
            </w:pPr>
            <w:r>
              <w:t>u</w:t>
            </w:r>
            <w:r w:rsidRPr="00A2408B">
              <w:t>nterjährige Überprüfung der Entwicklung im ersten Halbjahr zur Optimierung des Jahresergebnisses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4FC6927" w14:textId="77777777" w:rsidR="004606A7" w:rsidRPr="009A0EA0" w:rsidRDefault="004606A7"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25AEC5C" w14:textId="77777777" w:rsidR="004606A7" w:rsidRPr="009A0EA0" w:rsidRDefault="004606A7" w:rsidP="0052615F">
            <w:pPr>
              <w:pStyle w:val="TabelleMarkierung"/>
            </w:pPr>
            <w:r w:rsidRPr="009A0EA0">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52A748B" w14:textId="77777777" w:rsidR="004606A7" w:rsidRPr="009A0EA0" w:rsidRDefault="004606A7" w:rsidP="0052615F">
            <w:pPr>
              <w:pStyle w:val="TabelleMarkierung"/>
            </w:pPr>
            <w:r w:rsidRPr="009A0EA0">
              <w:rPr>
                <w:szCs w:val="16"/>
              </w:rPr>
              <w:sym w:font="Wingdings" w:char="F06E"/>
            </w:r>
          </w:p>
        </w:tc>
      </w:tr>
      <w:tr w:rsidR="004606A7" w14:paraId="6F97348F"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048B284D" w14:textId="464DC69B" w:rsidR="004606A7" w:rsidRPr="00A2408B" w:rsidRDefault="004606A7" w:rsidP="004606A7">
            <w:pPr>
              <w:pStyle w:val="TabelleInhalt"/>
            </w:pPr>
            <w:r w:rsidRPr="00A2408B">
              <w:t xml:space="preserve">Erstellung von Steuererklärungen für Einzelunternehmen </w:t>
            </w:r>
            <w:r w:rsidR="00105F03">
              <w:br/>
            </w:r>
            <w:r w:rsidRPr="00A2408B">
              <w:t>und Personengesellschaften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995D362" w14:textId="77777777" w:rsidR="004606A7" w:rsidRPr="009A0EA0" w:rsidRDefault="004606A7"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3DB4665" w14:textId="77777777" w:rsidR="004606A7" w:rsidRPr="009A0EA0" w:rsidRDefault="004606A7" w:rsidP="0052615F">
            <w:pPr>
              <w:pStyle w:val="TabelleMarkierung"/>
            </w:pPr>
            <w:r w:rsidRPr="009A0EA0">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E286AD4" w14:textId="77777777" w:rsidR="004606A7" w:rsidRPr="009A0EA0" w:rsidRDefault="004606A7" w:rsidP="0052615F">
            <w:pPr>
              <w:pStyle w:val="TabelleMarkierung"/>
            </w:pPr>
            <w:r w:rsidRPr="009A0EA0">
              <w:rPr>
                <w:szCs w:val="16"/>
              </w:rPr>
              <w:sym w:font="Wingdings" w:char="F06E"/>
            </w:r>
          </w:p>
        </w:tc>
      </w:tr>
      <w:tr w:rsidR="004606A7" w:rsidRPr="00017973" w14:paraId="09DCEF17"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16C8415F" w14:textId="77777777" w:rsidR="004606A7" w:rsidRPr="00A2408B" w:rsidRDefault="004606A7" w:rsidP="004606A7">
            <w:pPr>
              <w:pStyle w:val="TabelleInhalt"/>
            </w:pPr>
            <w:r w:rsidRPr="00A2408B">
              <w:t>Unterstützung bei Betriebsprüfungen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B8090E3" w14:textId="77777777" w:rsidR="004606A7" w:rsidRPr="009A0EA0" w:rsidRDefault="004606A7"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E4310DC" w14:textId="77777777" w:rsidR="004606A7" w:rsidRPr="009A0EA0" w:rsidRDefault="004606A7" w:rsidP="0052615F">
            <w:pPr>
              <w:pStyle w:val="TabelleMarkierung"/>
            </w:pPr>
            <w:r w:rsidRPr="009A0EA0">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DEA8AD5" w14:textId="77777777" w:rsidR="004606A7" w:rsidRPr="009A0EA0" w:rsidRDefault="004606A7" w:rsidP="0052615F">
            <w:pPr>
              <w:pStyle w:val="TabelleMarkierung"/>
            </w:pPr>
            <w:r w:rsidRPr="009A0EA0">
              <w:rPr>
                <w:szCs w:val="16"/>
              </w:rPr>
              <w:sym w:font="Wingdings" w:char="F06E"/>
            </w:r>
          </w:p>
        </w:tc>
      </w:tr>
      <w:tr w:rsidR="008D101B" w14:paraId="2739744F"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7BCCF36F" w14:textId="77777777" w:rsidR="008D101B" w:rsidRPr="00A2408B" w:rsidRDefault="008D101B" w:rsidP="006B14B3">
            <w:pPr>
              <w:pStyle w:val="TabelleInhalt"/>
            </w:pPr>
            <w:r>
              <w:t>Erstellen von freiwilligen Jahresabschlussberichten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0A3DE5E" w14:textId="77777777" w:rsidR="008D101B" w:rsidRPr="00561B84" w:rsidRDefault="008D101B" w:rsidP="0052615F">
            <w:pPr>
              <w:pStyle w:val="TabelleMarkierung"/>
              <w:rPr>
                <w:szCs w:val="16"/>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9966523" w14:textId="77777777" w:rsidR="008D101B" w:rsidRPr="009A0EA0" w:rsidRDefault="008D101B" w:rsidP="0052615F">
            <w:pPr>
              <w:pStyle w:val="TabelleMarkierung"/>
              <w:rPr>
                <w:szCs w:val="16"/>
              </w:rPr>
            </w:pPr>
            <w:r w:rsidRPr="009A0EA0">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9B2B0E8" w14:textId="77777777" w:rsidR="008D101B" w:rsidRPr="009A0EA0" w:rsidRDefault="008D101B" w:rsidP="0052615F">
            <w:pPr>
              <w:pStyle w:val="TabelleMarkierung"/>
              <w:rPr>
                <w:szCs w:val="16"/>
              </w:rPr>
            </w:pPr>
            <w:r w:rsidRPr="009A0EA0">
              <w:rPr>
                <w:szCs w:val="16"/>
              </w:rPr>
              <w:sym w:font="Wingdings" w:char="F06E"/>
            </w:r>
          </w:p>
        </w:tc>
      </w:tr>
      <w:tr w:rsidR="008D101B" w14:paraId="339B7775"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622FC97C" w14:textId="77777777" w:rsidR="008D101B" w:rsidRPr="00A2408B" w:rsidRDefault="003F748B" w:rsidP="003F748B">
            <w:pPr>
              <w:pStyle w:val="TabelleInhalt"/>
            </w:pPr>
            <w:r>
              <w:t>Offenlegung</w:t>
            </w:r>
            <w:r w:rsidRPr="00265062">
              <w:t xml:space="preserve"> </w:t>
            </w:r>
            <w:r w:rsidR="008D101B" w:rsidRPr="00265062">
              <w:t>des Jahresabschlusses beim Bundesanzeiger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E5186E1" w14:textId="77777777" w:rsidR="008D101B" w:rsidRPr="00561B84" w:rsidRDefault="005C17B2" w:rsidP="0052615F">
            <w:pPr>
              <w:pStyle w:val="TabelleMarkierung"/>
              <w:rPr>
                <w:szCs w:val="16"/>
              </w:rPr>
            </w:pPr>
            <w:r w:rsidRPr="009A0EA0">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8B04C63" w14:textId="77777777" w:rsidR="008D101B" w:rsidRPr="009A0EA0" w:rsidRDefault="008D101B" w:rsidP="0052615F">
            <w:pPr>
              <w:pStyle w:val="TabelleMarkierung"/>
            </w:pPr>
            <w:r w:rsidRPr="009A0EA0">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E6F6C53" w14:textId="77777777" w:rsidR="008D101B" w:rsidRPr="009A0EA0" w:rsidRDefault="008D101B" w:rsidP="0052615F">
            <w:pPr>
              <w:pStyle w:val="TabelleMarkierung"/>
            </w:pPr>
            <w:r w:rsidRPr="009A0EA0">
              <w:rPr>
                <w:szCs w:val="16"/>
              </w:rPr>
              <w:sym w:font="Wingdings" w:char="F06E"/>
            </w:r>
          </w:p>
        </w:tc>
      </w:tr>
      <w:tr w:rsidR="00265062" w14:paraId="7C293F31"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6E428C08" w14:textId="77777777" w:rsidR="00265062" w:rsidRPr="00A2408B" w:rsidRDefault="008D101B" w:rsidP="00265062">
            <w:pPr>
              <w:pStyle w:val="TabelleInhalt"/>
            </w:pPr>
            <w:r w:rsidRPr="00A2408B">
              <w:t>Plausibilitätsbeurteilung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A030885" w14:textId="77777777" w:rsidR="00265062" w:rsidRPr="00561B84" w:rsidRDefault="00265062" w:rsidP="0052615F">
            <w:pPr>
              <w:pStyle w:val="TabelleMarkierung"/>
              <w:rPr>
                <w:szCs w:val="16"/>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16A824D" w14:textId="77777777" w:rsidR="00265062" w:rsidRPr="009A0EA0" w:rsidRDefault="00265062" w:rsidP="0052615F">
            <w:pPr>
              <w:pStyle w:val="TabelleMarkierung"/>
              <w:rPr>
                <w:szCs w:val="16"/>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E158F59" w14:textId="77777777" w:rsidR="00265062" w:rsidRPr="009A0EA0" w:rsidRDefault="00265062" w:rsidP="0052615F">
            <w:pPr>
              <w:pStyle w:val="TabelleMarkierung"/>
              <w:rPr>
                <w:szCs w:val="16"/>
              </w:rPr>
            </w:pPr>
            <w:r w:rsidRPr="009A0EA0">
              <w:rPr>
                <w:szCs w:val="16"/>
              </w:rPr>
              <w:sym w:font="Wingdings" w:char="F06E"/>
            </w:r>
          </w:p>
        </w:tc>
      </w:tr>
      <w:tr w:rsidR="00485E82" w14:paraId="5E9393BF"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556A304A" w14:textId="56BBD7E8" w:rsidR="00485E82" w:rsidRPr="00A2408B" w:rsidRDefault="008D101B" w:rsidP="0019256A">
            <w:pPr>
              <w:pStyle w:val="TabelleInhalt"/>
              <w:spacing w:before="0"/>
            </w:pPr>
            <w:r>
              <w:lastRenderedPageBreak/>
              <w:t xml:space="preserve">Erstellung konsolidierter </w:t>
            </w:r>
            <w:r w:rsidR="00AF6A13">
              <w:t xml:space="preserve">Pflichtabschlüsse und freiwilliger Gruppenabschlüsse </w:t>
            </w:r>
            <w:r w:rsidR="001C0F22">
              <w:br/>
            </w:r>
            <w:r w:rsidR="00AF6A13">
              <w:t>auf Jahres- oder Periodenbasis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5CB5987" w14:textId="77777777" w:rsidR="00485E82" w:rsidRPr="009A0EA0" w:rsidRDefault="00485E82"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536774B" w14:textId="77777777" w:rsidR="00485E82" w:rsidRPr="009A0EA0" w:rsidRDefault="00485E82" w:rsidP="0052615F">
            <w:pPr>
              <w:pStyle w:val="TabelleMarkierung"/>
            </w:pPr>
            <w:r w:rsidRPr="009A0EA0">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58B5DA0" w14:textId="77777777" w:rsidR="00485E82" w:rsidRPr="009A0EA0" w:rsidRDefault="00485E82" w:rsidP="0052615F">
            <w:pPr>
              <w:pStyle w:val="TabelleMarkierung"/>
            </w:pPr>
            <w:r w:rsidRPr="009A0EA0">
              <w:rPr>
                <w:szCs w:val="16"/>
              </w:rPr>
              <w:sym w:font="Wingdings" w:char="F06E"/>
            </w:r>
          </w:p>
        </w:tc>
      </w:tr>
      <w:tr w:rsidR="00D30BF8" w:rsidRPr="00A2408B" w14:paraId="7109842D"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5E97F14F" w14:textId="679B4E40" w:rsidR="00D30BF8" w:rsidRPr="00A2408B" w:rsidRDefault="00420F83" w:rsidP="00420F83">
            <w:pPr>
              <w:pStyle w:val="TabelleInhalt"/>
            </w:pPr>
            <w:r>
              <w:t xml:space="preserve">Auswertungen </w:t>
            </w:r>
            <w:r w:rsidR="00D30BF8">
              <w:t xml:space="preserve">– Konsolidierungsübersicht, </w:t>
            </w:r>
            <w:r>
              <w:t>konsolidierte</w:t>
            </w:r>
            <w:r w:rsidR="00D30BF8">
              <w:t xml:space="preserve"> Bilanz, </w:t>
            </w:r>
            <w:r>
              <w:t xml:space="preserve">konsolidierte </w:t>
            </w:r>
            <w:r w:rsidR="00D30BF8">
              <w:t>Gewinn- und Verlustrechnung, Konzern</w:t>
            </w:r>
            <w:r w:rsidR="001C0F22">
              <w:t>-</w:t>
            </w:r>
            <w:r w:rsidR="00D30BF8">
              <w:t xml:space="preserve">Eigenkapital- und </w:t>
            </w:r>
            <w:r w:rsidR="00733F9F">
              <w:t>-</w:t>
            </w:r>
            <w:r w:rsidR="00D30BF8" w:rsidRPr="00733F9F">
              <w:t>A</w:t>
            </w:r>
            <w:r w:rsidR="00D30BF8">
              <w:t>nlagenspiegel</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6114542" w14:textId="77777777" w:rsidR="00D30BF8" w:rsidRPr="00CB47FE" w:rsidRDefault="00D30BF8"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F9ABB7C" w14:textId="77777777" w:rsidR="00D30BF8" w:rsidRPr="00A76745" w:rsidRDefault="00D30BF8" w:rsidP="0052615F">
            <w:pPr>
              <w:pStyle w:val="TabelleMarkierung"/>
              <w:rPr>
                <w:rFonts w:cs="Arial"/>
                <w:b/>
                <w:sz w:val="18"/>
              </w:rPr>
            </w:pPr>
            <w:r w:rsidRPr="004F7806">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E175AF7" w14:textId="77777777" w:rsidR="00D30BF8" w:rsidRPr="00A76745" w:rsidRDefault="00D30BF8" w:rsidP="0052615F">
            <w:pPr>
              <w:pStyle w:val="TabelleMarkierung"/>
              <w:rPr>
                <w:szCs w:val="16"/>
              </w:rPr>
            </w:pPr>
            <w:r w:rsidRPr="004F7806">
              <w:rPr>
                <w:szCs w:val="16"/>
              </w:rPr>
              <w:sym w:font="Wingdings" w:char="F06E"/>
            </w:r>
          </w:p>
        </w:tc>
      </w:tr>
    </w:tbl>
    <w:p w14:paraId="1520B95F" w14:textId="77777777" w:rsidR="00604312" w:rsidRDefault="00604312" w:rsidP="00604312"/>
    <w:tbl>
      <w:tblPr>
        <w:tblStyle w:val="Tabellenraster"/>
        <w:tblW w:w="5000" w:type="pct"/>
        <w:tblCellMar>
          <w:left w:w="0" w:type="dxa"/>
          <w:right w:w="0" w:type="dxa"/>
        </w:tblCellMar>
        <w:tblLook w:val="04A0" w:firstRow="1" w:lastRow="0" w:firstColumn="1" w:lastColumn="0" w:noHBand="0" w:noVBand="1"/>
      </w:tblPr>
      <w:tblGrid>
        <w:gridCol w:w="7655"/>
        <w:gridCol w:w="1983"/>
      </w:tblGrid>
      <w:tr w:rsidR="00CD57AD" w:rsidRPr="007B3692" w14:paraId="1A333697" w14:textId="77777777" w:rsidTr="00FA312C">
        <w:trPr>
          <w:tblHeader/>
        </w:trPr>
        <w:tc>
          <w:tcPr>
            <w:tcW w:w="7655" w:type="dxa"/>
            <w:tcBorders>
              <w:top w:val="nil"/>
              <w:left w:val="nil"/>
              <w:bottom w:val="nil"/>
              <w:right w:val="nil"/>
            </w:tcBorders>
            <w:shd w:val="clear" w:color="auto" w:fill="7F7F7F" w:themeFill="text1" w:themeFillTint="80"/>
          </w:tcPr>
          <w:p w14:paraId="23743147" w14:textId="77777777" w:rsidR="00CD57AD" w:rsidRPr="007B3692" w:rsidRDefault="00CD57AD" w:rsidP="00FA312C">
            <w:pPr>
              <w:pStyle w:val="TabelleKopf"/>
            </w:pPr>
            <w:r>
              <w:t>Unsere Zusatzpakete</w:t>
            </w:r>
          </w:p>
        </w:tc>
        <w:tc>
          <w:tcPr>
            <w:tcW w:w="1983" w:type="dxa"/>
            <w:tcBorders>
              <w:top w:val="nil"/>
              <w:left w:val="nil"/>
              <w:bottom w:val="nil"/>
              <w:right w:val="nil"/>
            </w:tcBorders>
            <w:shd w:val="clear" w:color="auto" w:fill="7F7F7F" w:themeFill="text1" w:themeFillTint="80"/>
          </w:tcPr>
          <w:p w14:paraId="3B933A60" w14:textId="77777777" w:rsidR="00CD57AD" w:rsidRPr="007B3692" w:rsidRDefault="00CD57AD" w:rsidP="00FA312C">
            <w:pPr>
              <w:pStyle w:val="TabelleKopf"/>
              <w:jc w:val="center"/>
            </w:pPr>
            <w:r>
              <w:t>Unser Honorar</w:t>
            </w:r>
          </w:p>
        </w:tc>
      </w:tr>
      <w:tr w:rsidR="00CD57AD" w:rsidRPr="00017973" w14:paraId="16389A2E"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39C1FDCC" w14:textId="5CAAA8FD" w:rsidR="00CD57AD" w:rsidRPr="00363B72" w:rsidRDefault="00CD57AD" w:rsidP="00E203B0">
            <w:pPr>
              <w:pStyle w:val="TabelleCheckbox"/>
              <w:rPr>
                <w:rStyle w:val="Fett"/>
                <w:rFonts w:ascii="Segoe UI" w:hAnsi="Segoe UI" w:cs="Segoe UI"/>
              </w:rPr>
            </w:pPr>
            <w:r w:rsidRPr="00363B72">
              <w:rPr>
                <w:rStyle w:val="Fett"/>
                <w:rFonts w:ascii="Segoe UI" w:hAnsi="Segoe UI" w:cs="Segoe UI"/>
              </w:rPr>
              <w:t xml:space="preserve">Unterjährige Überprüfung der Entwicklung im ersten Halbjahr zur Optimierung </w:t>
            </w:r>
            <w:r w:rsidR="00C97E33">
              <w:rPr>
                <w:rStyle w:val="Fett"/>
                <w:rFonts w:ascii="Segoe UI" w:hAnsi="Segoe UI" w:cs="Segoe UI"/>
              </w:rPr>
              <w:br/>
            </w:r>
            <w:r w:rsidRPr="00363B72">
              <w:rPr>
                <w:rStyle w:val="Fett"/>
                <w:rFonts w:ascii="Segoe UI" w:hAnsi="Segoe UI" w:cs="Segoe UI"/>
              </w:rPr>
              <w:t>des Jahresergebnisses</w:t>
            </w:r>
          </w:p>
          <w:p w14:paraId="623244C3" w14:textId="77777777" w:rsidR="00CD57AD" w:rsidRPr="00363B72" w:rsidRDefault="00CD57AD" w:rsidP="007F56C9">
            <w:pPr>
              <w:pStyle w:val="TabelleCheckboxeingerckt"/>
              <w:rPr>
                <w:rFonts w:ascii="Segoe UI" w:hAnsi="Segoe UI" w:cs="Segoe UI"/>
              </w:rPr>
            </w:pPr>
            <w:r w:rsidRPr="00363B72">
              <w:rPr>
                <w:rFonts w:ascii="Segoe UI" w:hAnsi="Segoe UI" w:cs="Segoe UI"/>
              </w:rPr>
              <w:t>Hochrechnung für das gesamte Jahr</w:t>
            </w:r>
          </w:p>
          <w:p w14:paraId="3D84DBE2" w14:textId="1A21DE2F" w:rsidR="00CD57AD" w:rsidRPr="00363B72" w:rsidRDefault="00CD57AD" w:rsidP="007F56C9">
            <w:pPr>
              <w:pStyle w:val="TabelleCheckboxeingerckt"/>
              <w:rPr>
                <w:rFonts w:ascii="Segoe UI" w:hAnsi="Segoe UI" w:cs="Segoe UI"/>
              </w:rPr>
            </w:pPr>
            <w:r w:rsidRPr="00363B72">
              <w:rPr>
                <w:rFonts w:ascii="Segoe UI" w:hAnsi="Segoe UI" w:cs="Segoe UI"/>
              </w:rPr>
              <w:t>Kennzahlenanalyse</w:t>
            </w:r>
          </w:p>
          <w:p w14:paraId="2CF44E49" w14:textId="77777777" w:rsidR="00CD57AD" w:rsidRPr="00363B72" w:rsidRDefault="00CD57AD" w:rsidP="007F56C9">
            <w:pPr>
              <w:pStyle w:val="TabelleCheckboxeingerckt"/>
              <w:rPr>
                <w:rFonts w:ascii="Segoe UI" w:hAnsi="Segoe UI" w:cs="Segoe UI"/>
              </w:rPr>
            </w:pPr>
            <w:r w:rsidRPr="00363B72">
              <w:rPr>
                <w:rFonts w:ascii="Segoe UI" w:hAnsi="Segoe UI" w:cs="Segoe UI"/>
              </w:rPr>
              <w:t>unterjährige Vergleiche</w:t>
            </w:r>
          </w:p>
          <w:p w14:paraId="336C108D" w14:textId="77777777" w:rsidR="00CD57AD" w:rsidRPr="00363B72" w:rsidRDefault="00CD57AD" w:rsidP="007F56C9">
            <w:pPr>
              <w:pStyle w:val="TabelleCheckboxeingerckt"/>
              <w:rPr>
                <w:rFonts w:ascii="Segoe UI" w:hAnsi="Segoe UI" w:cs="Segoe UI"/>
              </w:rPr>
            </w:pPr>
            <w:r w:rsidRPr="00363B72">
              <w:rPr>
                <w:rFonts w:ascii="Segoe UI" w:hAnsi="Segoe UI" w:cs="Segoe UI"/>
              </w:rPr>
              <w:t>Unterstützung bei Gespräch mit Kapitalgebern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53C3B661" w14:textId="77777777" w:rsidR="00CD57AD" w:rsidRPr="00017973" w:rsidRDefault="00CD57AD" w:rsidP="00FA312C">
            <w:pPr>
              <w:tabs>
                <w:tab w:val="left" w:pos="510"/>
              </w:tabs>
              <w:jc w:val="center"/>
              <w:rPr>
                <w:rFonts w:cs="Arial"/>
                <w:b/>
                <w:bCs/>
                <w:szCs w:val="18"/>
              </w:rPr>
            </w:pPr>
          </w:p>
        </w:tc>
      </w:tr>
      <w:tr w:rsidR="00CD57AD" w:rsidRPr="00017973" w14:paraId="06827B81"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147FA29E" w14:textId="2055769C" w:rsidR="00CD57AD" w:rsidRPr="00363B72" w:rsidRDefault="00CD57AD" w:rsidP="00E203B0">
            <w:pPr>
              <w:pStyle w:val="TabelleCheckbox"/>
              <w:rPr>
                <w:rStyle w:val="Fett"/>
                <w:rFonts w:ascii="Segoe UI" w:hAnsi="Segoe UI" w:cs="Segoe UI"/>
              </w:rPr>
            </w:pPr>
            <w:r w:rsidRPr="00363B72">
              <w:rPr>
                <w:rStyle w:val="Fett"/>
                <w:rFonts w:ascii="Segoe UI" w:hAnsi="Segoe UI" w:cs="Segoe UI"/>
              </w:rPr>
              <w:t>Erstellen von Steuererklärungen für Einzelunternehmen und Personengesellschaften</w:t>
            </w:r>
          </w:p>
          <w:p w14:paraId="7F8E3AF2" w14:textId="09B407BB" w:rsidR="00CD57AD" w:rsidRPr="00363B72" w:rsidRDefault="00CD57AD" w:rsidP="007F56C9">
            <w:pPr>
              <w:pStyle w:val="TabelleCheckboxeingerckt"/>
              <w:rPr>
                <w:rFonts w:ascii="Segoe UI" w:hAnsi="Segoe UI" w:cs="Segoe UI"/>
              </w:rPr>
            </w:pPr>
            <w:r w:rsidRPr="00363B72">
              <w:rPr>
                <w:rFonts w:ascii="Segoe UI" w:hAnsi="Segoe UI" w:cs="Segoe UI"/>
              </w:rPr>
              <w:t>Erstellung der Gewerbesteuererklärung</w:t>
            </w:r>
          </w:p>
          <w:p w14:paraId="0E7854EC" w14:textId="77777777" w:rsidR="00CD57AD" w:rsidRPr="00363B72" w:rsidRDefault="00CD57AD" w:rsidP="007F56C9">
            <w:pPr>
              <w:pStyle w:val="TabelleCheckboxeingerckt"/>
              <w:rPr>
                <w:rFonts w:ascii="Segoe UI" w:hAnsi="Segoe UI" w:cs="Segoe UI"/>
              </w:rPr>
            </w:pPr>
            <w:r w:rsidRPr="00363B72">
              <w:rPr>
                <w:rFonts w:ascii="Segoe UI" w:hAnsi="Segoe UI" w:cs="Segoe UI"/>
              </w:rPr>
              <w:t>Berechnung der Gewerbesteuerrückstellung bzw. -erstattung</w:t>
            </w:r>
          </w:p>
          <w:p w14:paraId="395E90B7" w14:textId="5A99483B" w:rsidR="00CD57AD" w:rsidRPr="00363B72" w:rsidRDefault="00CD57AD" w:rsidP="007F56C9">
            <w:pPr>
              <w:pStyle w:val="TabelleCheckboxeingerckt"/>
              <w:rPr>
                <w:rFonts w:ascii="Segoe UI" w:hAnsi="Segoe UI" w:cs="Segoe UI"/>
              </w:rPr>
            </w:pPr>
            <w:r w:rsidRPr="00363B72">
              <w:rPr>
                <w:rFonts w:ascii="Segoe UI" w:hAnsi="Segoe UI" w:cs="Segoe UI"/>
              </w:rPr>
              <w:t>Zinsschranke</w:t>
            </w:r>
          </w:p>
          <w:p w14:paraId="7BE2920C" w14:textId="495518B9" w:rsidR="00CD57AD" w:rsidRPr="00363B72" w:rsidRDefault="006F1C05" w:rsidP="007F56C9">
            <w:pPr>
              <w:pStyle w:val="TabelleCheckboxeingerckt"/>
              <w:rPr>
                <w:rFonts w:ascii="Segoe UI" w:hAnsi="Segoe UI" w:cs="Segoe UI"/>
              </w:rPr>
            </w:pPr>
            <w:r w:rsidRPr="00363B72">
              <w:rPr>
                <w:rFonts w:ascii="Segoe UI" w:hAnsi="Segoe UI" w:cs="Segoe UI"/>
              </w:rPr>
              <w:t>E</w:t>
            </w:r>
            <w:r w:rsidR="00CD57AD" w:rsidRPr="00363B72">
              <w:rPr>
                <w:rFonts w:ascii="Segoe UI" w:hAnsi="Segoe UI" w:cs="Segoe UI"/>
              </w:rPr>
              <w:t>lektronische Übermittlung der Daten an die Finanzbehörde</w:t>
            </w:r>
          </w:p>
          <w:p w14:paraId="3E09C0D5" w14:textId="77777777" w:rsidR="00B11EFD" w:rsidRPr="00363B72" w:rsidRDefault="00B11EFD" w:rsidP="007F56C9">
            <w:pPr>
              <w:pStyle w:val="TabelleCheckboxeingerckt"/>
              <w:rPr>
                <w:rFonts w:ascii="Segoe UI" w:hAnsi="Segoe UI" w:cs="Segoe UI"/>
              </w:rPr>
            </w:pPr>
            <w:r w:rsidRPr="00363B72">
              <w:rPr>
                <w:rFonts w:ascii="Segoe UI" w:hAnsi="Segoe UI" w:cs="Segoe UI"/>
              </w:rPr>
              <w:t>Erstellung der gesonderten und einheitlichen Feststellung für Personengesellschaften</w:t>
            </w:r>
          </w:p>
          <w:p w14:paraId="17378991" w14:textId="77777777" w:rsidR="00B11EFD" w:rsidRPr="00363B72" w:rsidRDefault="00B11EFD" w:rsidP="007F56C9">
            <w:pPr>
              <w:pStyle w:val="TabelleCheckboxeingerckt"/>
              <w:rPr>
                <w:rFonts w:ascii="Segoe UI" w:hAnsi="Segoe UI" w:cs="Segoe UI"/>
              </w:rPr>
            </w:pPr>
            <w:r w:rsidRPr="00363B72">
              <w:rPr>
                <w:rFonts w:ascii="Segoe UI" w:hAnsi="Segoe UI" w:cs="Segoe UI"/>
              </w:rPr>
              <w:t>Erstellung der gesonderten Feststellung für Einzelunternehmer</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48A53F84" w14:textId="77777777" w:rsidR="00CD57AD" w:rsidRPr="00017973" w:rsidRDefault="00CD57AD" w:rsidP="00FA312C">
            <w:pPr>
              <w:tabs>
                <w:tab w:val="left" w:pos="510"/>
              </w:tabs>
              <w:jc w:val="center"/>
              <w:rPr>
                <w:rFonts w:cs="Arial"/>
                <w:b/>
                <w:bCs/>
                <w:szCs w:val="18"/>
              </w:rPr>
            </w:pPr>
          </w:p>
        </w:tc>
      </w:tr>
      <w:tr w:rsidR="00CD57AD" w:rsidRPr="00017973" w14:paraId="3687F4AB"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56C8C174" w14:textId="4574DB39" w:rsidR="00CD57AD" w:rsidRPr="00363B72" w:rsidRDefault="00CD57AD" w:rsidP="00E203B0">
            <w:pPr>
              <w:pStyle w:val="TabelleCheckbox"/>
              <w:rPr>
                <w:rStyle w:val="Fett"/>
                <w:rFonts w:ascii="Segoe UI" w:hAnsi="Segoe UI" w:cs="Segoe UI"/>
              </w:rPr>
            </w:pPr>
            <w:r w:rsidRPr="00363B72">
              <w:rPr>
                <w:rStyle w:val="Fett"/>
                <w:rFonts w:ascii="Segoe UI" w:hAnsi="Segoe UI" w:cs="Segoe UI"/>
              </w:rPr>
              <w:t>Unterstützung bei Betriebsprüfung</w:t>
            </w:r>
          </w:p>
          <w:p w14:paraId="6EB264D1" w14:textId="77777777" w:rsidR="00CD57AD" w:rsidRPr="00363B72" w:rsidRDefault="00CD57AD" w:rsidP="007F56C9">
            <w:pPr>
              <w:pStyle w:val="TabelleCheckboxeingerckt"/>
              <w:rPr>
                <w:rFonts w:ascii="Segoe UI" w:hAnsi="Segoe UI" w:cs="Segoe UI"/>
              </w:rPr>
            </w:pPr>
            <w:r w:rsidRPr="00363B72">
              <w:rPr>
                <w:rFonts w:ascii="Segoe UI" w:hAnsi="Segoe UI" w:cs="Segoe UI"/>
              </w:rPr>
              <w:t>Begleitung während der Betriebsprüfung</w:t>
            </w:r>
          </w:p>
          <w:p w14:paraId="4CD2926C" w14:textId="77777777" w:rsidR="00CD57AD" w:rsidRPr="00363B72" w:rsidRDefault="00CD57AD" w:rsidP="007F56C9">
            <w:pPr>
              <w:pStyle w:val="TabelleCheckboxeingerckt"/>
              <w:rPr>
                <w:rFonts w:ascii="Segoe UI" w:hAnsi="Segoe UI" w:cs="Segoe UI"/>
              </w:rPr>
            </w:pPr>
            <w:r w:rsidRPr="00363B72">
              <w:rPr>
                <w:rFonts w:ascii="Segoe UI" w:hAnsi="Segoe UI" w:cs="Segoe UI"/>
              </w:rPr>
              <w:t>Simulation möglicher Ergebnisse</w:t>
            </w:r>
          </w:p>
          <w:p w14:paraId="454813AC" w14:textId="77777777" w:rsidR="00CD57AD" w:rsidRPr="00363B72" w:rsidRDefault="00CD57AD" w:rsidP="007F56C9">
            <w:pPr>
              <w:pStyle w:val="TabelleCheckboxeingerckt"/>
              <w:rPr>
                <w:rFonts w:ascii="Segoe UI" w:hAnsi="Segoe UI" w:cs="Segoe UI"/>
              </w:rPr>
            </w:pPr>
            <w:r w:rsidRPr="00363B72">
              <w:rPr>
                <w:rFonts w:ascii="Segoe UI" w:hAnsi="Segoe UI" w:cs="Segoe UI"/>
              </w:rPr>
              <w:t>Anpassung für Folgejahre auf Basis der Prüfergebnisse</w:t>
            </w:r>
          </w:p>
          <w:p w14:paraId="79279089" w14:textId="77777777" w:rsidR="00CD57AD" w:rsidRPr="00363B72" w:rsidRDefault="00CD57AD" w:rsidP="007F56C9">
            <w:pPr>
              <w:pStyle w:val="TabelleCheckboxeingerckt"/>
              <w:rPr>
                <w:rFonts w:ascii="Segoe UI" w:hAnsi="Segoe UI" w:cs="Segoe UI"/>
              </w:rPr>
            </w:pPr>
            <w:r w:rsidRPr="00363B72">
              <w:rPr>
                <w:rFonts w:ascii="Segoe UI" w:hAnsi="Segoe UI" w:cs="Segoe UI"/>
              </w:rPr>
              <w:t>Besprechung der Ergebnisse der Prüfung und nötige Maßnahmen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7DE0DCEA" w14:textId="77777777" w:rsidR="00CD57AD" w:rsidRPr="00017973" w:rsidRDefault="00CD57AD" w:rsidP="00FA312C">
            <w:pPr>
              <w:tabs>
                <w:tab w:val="left" w:pos="510"/>
              </w:tabs>
              <w:jc w:val="center"/>
              <w:rPr>
                <w:rFonts w:cs="Arial"/>
                <w:b/>
                <w:bCs/>
                <w:szCs w:val="18"/>
              </w:rPr>
            </w:pPr>
          </w:p>
        </w:tc>
      </w:tr>
      <w:tr w:rsidR="00CD57AD" w:rsidRPr="00017973" w14:paraId="3DA729EC"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18C2211C" w14:textId="2F0AE0BE" w:rsidR="00CD57AD" w:rsidRPr="00363B72" w:rsidRDefault="003F748B" w:rsidP="00E203B0">
            <w:pPr>
              <w:pStyle w:val="TabelleCheckbox"/>
              <w:rPr>
                <w:rStyle w:val="Fett"/>
                <w:rFonts w:ascii="Segoe UI" w:hAnsi="Segoe UI" w:cs="Segoe UI"/>
              </w:rPr>
            </w:pPr>
            <w:r w:rsidRPr="00363B72">
              <w:rPr>
                <w:rStyle w:val="Fett"/>
                <w:rFonts w:ascii="Segoe UI" w:hAnsi="Segoe UI" w:cs="Segoe UI"/>
              </w:rPr>
              <w:t>Offenlegung</w:t>
            </w:r>
            <w:r w:rsidR="00CD57AD" w:rsidRPr="00363B72">
              <w:rPr>
                <w:rStyle w:val="Fett"/>
                <w:rFonts w:ascii="Segoe UI" w:hAnsi="Segoe UI" w:cs="Segoe UI"/>
              </w:rPr>
              <w:t xml:space="preserve"> des Jahresabschlusses beim Bundesanzeiger</w:t>
            </w:r>
          </w:p>
          <w:p w14:paraId="6A7CF29B" w14:textId="4F5C93FE" w:rsidR="00CD57AD" w:rsidRPr="00363B72" w:rsidRDefault="00CD57AD" w:rsidP="00363679">
            <w:pPr>
              <w:pStyle w:val="TabelleCheckboxeingerckt"/>
              <w:rPr>
                <w:rFonts w:ascii="Segoe UI" w:hAnsi="Segoe UI" w:cs="Segoe UI"/>
              </w:rPr>
            </w:pPr>
            <w:r w:rsidRPr="00363B72">
              <w:rPr>
                <w:rFonts w:ascii="Segoe UI" w:hAnsi="Segoe UI" w:cs="Segoe UI"/>
              </w:rPr>
              <w:t>Einreichung von Jahresabschlüssen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5674106E" w14:textId="77777777" w:rsidR="00CD57AD" w:rsidRPr="00017973" w:rsidRDefault="00CD57AD" w:rsidP="00FA312C">
            <w:pPr>
              <w:tabs>
                <w:tab w:val="left" w:pos="510"/>
              </w:tabs>
              <w:jc w:val="center"/>
              <w:rPr>
                <w:rFonts w:cs="Arial"/>
                <w:b/>
                <w:bCs/>
                <w:szCs w:val="18"/>
              </w:rPr>
            </w:pPr>
          </w:p>
        </w:tc>
      </w:tr>
      <w:tr w:rsidR="00F8371E" w:rsidRPr="00017973" w14:paraId="593190F0"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51001408" w14:textId="2DA64F3E" w:rsidR="00F8371E" w:rsidRPr="00363B72" w:rsidRDefault="00F8371E" w:rsidP="00E203B0">
            <w:pPr>
              <w:pStyle w:val="TabelleCheckbox"/>
              <w:rPr>
                <w:rStyle w:val="Fett"/>
                <w:rFonts w:ascii="Segoe UI" w:hAnsi="Segoe UI" w:cs="Segoe UI"/>
              </w:rPr>
            </w:pPr>
            <w:r w:rsidRPr="00363B72">
              <w:rPr>
                <w:rStyle w:val="Fett"/>
                <w:rFonts w:ascii="Segoe UI" w:hAnsi="Segoe UI" w:cs="Segoe UI"/>
              </w:rPr>
              <w:t>Erstellung von Jahresabschlussauswertungen in Englisch</w:t>
            </w:r>
          </w:p>
          <w:p w14:paraId="0B0D53D2" w14:textId="77777777" w:rsidR="00F8371E" w:rsidRPr="00363B72" w:rsidRDefault="00F8371E" w:rsidP="007F56C9">
            <w:pPr>
              <w:pStyle w:val="TabelleCheckboxeingerckt"/>
              <w:rPr>
                <w:rFonts w:ascii="Segoe UI" w:hAnsi="Segoe UI" w:cs="Segoe UI"/>
              </w:rPr>
            </w:pPr>
            <w:r w:rsidRPr="00363B72">
              <w:rPr>
                <w:rFonts w:ascii="Segoe UI" w:hAnsi="Segoe UI" w:cs="Segoe UI"/>
              </w:rPr>
              <w:t>Jahresabschlussauswertungen nach HGB in englischer Sprache</w:t>
            </w:r>
          </w:p>
          <w:p w14:paraId="19555BC2" w14:textId="303001E2" w:rsidR="00F8371E" w:rsidRPr="00363B72" w:rsidRDefault="00F8371E" w:rsidP="007F56C9">
            <w:pPr>
              <w:pStyle w:val="TabelleCheckboxeingerckt"/>
              <w:rPr>
                <w:rFonts w:ascii="Segoe UI" w:hAnsi="Segoe UI" w:cs="Segoe UI"/>
              </w:rPr>
            </w:pPr>
            <w:r w:rsidRPr="00363B72">
              <w:rPr>
                <w:rFonts w:ascii="Segoe UI" w:hAnsi="Segoe UI" w:cs="Segoe UI"/>
              </w:rPr>
              <w:t>Erstellungsbericht nach BStBK 4</w:t>
            </w:r>
            <w:r w:rsidR="00363679">
              <w:rPr>
                <w:rFonts w:ascii="Segoe UI" w:hAnsi="Segoe UI" w:cs="Segoe UI"/>
              </w:rPr>
              <w:t xml:space="preserve"> </w:t>
            </w:r>
            <w:r w:rsidRPr="00363B72">
              <w:rPr>
                <w:rFonts w:ascii="Segoe UI" w:hAnsi="Segoe UI" w:cs="Segoe UI"/>
              </w:rPr>
              <w:t>/</w:t>
            </w:r>
            <w:r w:rsidR="00363679">
              <w:rPr>
                <w:rFonts w:ascii="Segoe UI" w:hAnsi="Segoe UI" w:cs="Segoe UI"/>
              </w:rPr>
              <w:t xml:space="preserve"> </w:t>
            </w:r>
            <w:r w:rsidRPr="00363B72">
              <w:rPr>
                <w:rFonts w:ascii="Segoe UI" w:hAnsi="Segoe UI" w:cs="Segoe UI"/>
              </w:rPr>
              <w:t>2010 in englischer Sprache</w:t>
            </w:r>
          </w:p>
          <w:p w14:paraId="7AADEB5A" w14:textId="77777777" w:rsidR="0016343B" w:rsidRPr="00363B72" w:rsidRDefault="00F8371E" w:rsidP="007F56C9">
            <w:pPr>
              <w:pStyle w:val="TabelleCheckboxeingerckt"/>
              <w:rPr>
                <w:rFonts w:ascii="Segoe UI" w:hAnsi="Segoe UI" w:cs="Segoe UI"/>
              </w:rPr>
            </w:pPr>
            <w:r w:rsidRPr="00363B72">
              <w:rPr>
                <w:rFonts w:ascii="Segoe UI" w:hAnsi="Segoe UI" w:cs="Segoe UI"/>
              </w:rPr>
              <w:t>Anhang nach HGB in englischer Sprache</w:t>
            </w:r>
          </w:p>
          <w:p w14:paraId="7D2ADFA4" w14:textId="77777777" w:rsidR="00F8371E" w:rsidRPr="00363B72" w:rsidRDefault="00F8371E" w:rsidP="007F56C9">
            <w:pPr>
              <w:pStyle w:val="TabelleCheckboxeingerckt"/>
              <w:rPr>
                <w:rStyle w:val="Fett"/>
                <w:rFonts w:ascii="Segoe UI" w:hAnsi="Segoe UI" w:cs="Segoe UI"/>
                <w:sz w:val="18"/>
              </w:rPr>
            </w:pPr>
            <w:r w:rsidRPr="00363B72">
              <w:rPr>
                <w:rFonts w:ascii="Segoe UI" w:hAnsi="Segoe UI" w:cs="Segoe UI"/>
              </w:rPr>
              <w:t>Angaben unter der Bilanz in englischer Sprache</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70D291D5" w14:textId="77777777" w:rsidR="00F8371E" w:rsidRPr="00017973" w:rsidRDefault="00F8371E" w:rsidP="00FA312C">
            <w:pPr>
              <w:tabs>
                <w:tab w:val="left" w:pos="510"/>
              </w:tabs>
              <w:jc w:val="center"/>
              <w:rPr>
                <w:rFonts w:cs="Arial"/>
                <w:b/>
                <w:bCs/>
                <w:szCs w:val="18"/>
              </w:rPr>
            </w:pPr>
          </w:p>
        </w:tc>
      </w:tr>
      <w:tr w:rsidR="00CD57AD" w:rsidRPr="00017973" w14:paraId="0BD28FC1"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5D922B11" w14:textId="603ABA70" w:rsidR="00CD57AD" w:rsidRPr="00363B72" w:rsidRDefault="00CD57AD" w:rsidP="00E203B0">
            <w:pPr>
              <w:pStyle w:val="TabelleCheckbox"/>
              <w:rPr>
                <w:rStyle w:val="Fett"/>
                <w:rFonts w:ascii="Segoe UI" w:hAnsi="Segoe UI" w:cs="Segoe UI"/>
              </w:rPr>
            </w:pPr>
            <w:r w:rsidRPr="00363B72">
              <w:rPr>
                <w:rStyle w:val="Fett"/>
                <w:rFonts w:ascii="Segoe UI" w:hAnsi="Segoe UI" w:cs="Segoe UI"/>
              </w:rPr>
              <w:t>Erstellung von freiwilligen Jahresabschlussberichten</w:t>
            </w:r>
          </w:p>
          <w:p w14:paraId="300713B8" w14:textId="77777777" w:rsidR="00CD57AD" w:rsidRPr="00363B72" w:rsidRDefault="00CD57AD" w:rsidP="007F56C9">
            <w:pPr>
              <w:pStyle w:val="TabelleCheckboxeingerckt"/>
              <w:rPr>
                <w:rFonts w:ascii="Segoe UI" w:hAnsi="Segoe UI" w:cs="Segoe UI"/>
              </w:rPr>
            </w:pPr>
            <w:r w:rsidRPr="00363B72">
              <w:rPr>
                <w:rFonts w:ascii="Segoe UI" w:hAnsi="Segoe UI" w:cs="Segoe UI"/>
              </w:rPr>
              <w:t>Jahresabschlussanalyse</w:t>
            </w:r>
          </w:p>
          <w:p w14:paraId="1A8C53E9" w14:textId="77777777" w:rsidR="00013B28" w:rsidRPr="00363B72" w:rsidRDefault="00013B28" w:rsidP="007F56C9">
            <w:pPr>
              <w:pStyle w:val="TabelleCheckboxeingerckt"/>
              <w:rPr>
                <w:rFonts w:ascii="Segoe UI" w:hAnsi="Segoe UI" w:cs="Segoe UI"/>
              </w:rPr>
            </w:pPr>
            <w:r w:rsidRPr="00363B72">
              <w:rPr>
                <w:rFonts w:ascii="Segoe UI" w:hAnsi="Segoe UI" w:cs="Segoe UI"/>
              </w:rPr>
              <w:t>Kennzahlenanalysen</w:t>
            </w:r>
          </w:p>
          <w:p w14:paraId="6D2EB1F2" w14:textId="14601BB5" w:rsidR="00CD57AD" w:rsidRPr="00363B72" w:rsidRDefault="00C24AB0" w:rsidP="00256A0E">
            <w:pPr>
              <w:pStyle w:val="TabelleCheckboxeingerckt"/>
              <w:rPr>
                <w:rFonts w:ascii="Segoe UI" w:hAnsi="Segoe UI" w:cs="Segoe UI"/>
              </w:rPr>
            </w:pPr>
            <w:r w:rsidRPr="00363B72">
              <w:rPr>
                <w:rFonts w:ascii="Segoe UI" w:hAnsi="Segoe UI" w:cs="Segoe UI"/>
              </w:rPr>
              <w:t>Berichte zur wirtschaftlichen Lage</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36D86A1" w14:textId="77777777" w:rsidR="00CD57AD" w:rsidRPr="00017973" w:rsidRDefault="00CD57AD" w:rsidP="00FA312C">
            <w:pPr>
              <w:tabs>
                <w:tab w:val="left" w:pos="510"/>
              </w:tabs>
              <w:jc w:val="center"/>
              <w:rPr>
                <w:rFonts w:cs="Arial"/>
                <w:b/>
                <w:bCs/>
                <w:szCs w:val="18"/>
              </w:rPr>
            </w:pPr>
          </w:p>
        </w:tc>
      </w:tr>
      <w:tr w:rsidR="00CD57AD" w:rsidRPr="00017973" w14:paraId="2D3785CA"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27E19A9C" w14:textId="480F4E60" w:rsidR="00CD57AD" w:rsidRPr="00363B72" w:rsidRDefault="00CD57AD" w:rsidP="00E203B0">
            <w:pPr>
              <w:pStyle w:val="TabelleCheckbox"/>
              <w:rPr>
                <w:rStyle w:val="Fett"/>
                <w:rFonts w:ascii="Segoe UI" w:hAnsi="Segoe UI" w:cs="Segoe UI"/>
              </w:rPr>
            </w:pPr>
            <w:r w:rsidRPr="00363B72">
              <w:rPr>
                <w:rStyle w:val="Fett"/>
                <w:rFonts w:ascii="Segoe UI" w:hAnsi="Segoe UI" w:cs="Segoe UI"/>
              </w:rPr>
              <w:t>Plausibilitätsbeurteilung</w:t>
            </w:r>
          </w:p>
          <w:p w14:paraId="14F50EB1" w14:textId="77777777" w:rsidR="00C84EE4" w:rsidRPr="00363B72" w:rsidRDefault="00CD57AD" w:rsidP="007F56C9">
            <w:pPr>
              <w:pStyle w:val="TabelleCheckboxeingerckt"/>
              <w:rPr>
                <w:rFonts w:ascii="Segoe UI" w:hAnsi="Segoe UI" w:cs="Segoe UI"/>
              </w:rPr>
            </w:pPr>
            <w:r w:rsidRPr="00363B72">
              <w:rPr>
                <w:rFonts w:ascii="Segoe UI" w:hAnsi="Segoe UI" w:cs="Segoe UI"/>
              </w:rPr>
              <w:t>Erstellung des Jahresabschlusses einschließlich Plausibilitätsbeurt</w:t>
            </w:r>
            <w:r w:rsidR="00C84EE4" w:rsidRPr="00363B72">
              <w:rPr>
                <w:rFonts w:ascii="Segoe UI" w:hAnsi="Segoe UI" w:cs="Segoe UI"/>
              </w:rPr>
              <w:t>eilung mithilfe von Befragungen</w:t>
            </w:r>
          </w:p>
          <w:p w14:paraId="184162BC" w14:textId="77777777" w:rsidR="00CD57AD" w:rsidRPr="00363B72" w:rsidRDefault="00CD57AD" w:rsidP="007F56C9">
            <w:pPr>
              <w:pStyle w:val="TabelleCheckboxeingerckt"/>
              <w:rPr>
                <w:rFonts w:ascii="Segoe UI" w:hAnsi="Segoe UI" w:cs="Segoe UI"/>
              </w:rPr>
            </w:pPr>
            <w:r w:rsidRPr="00363B72">
              <w:rPr>
                <w:rFonts w:ascii="Segoe UI" w:hAnsi="Segoe UI" w:cs="Segoe UI"/>
              </w:rPr>
              <w:t>und analytischen Prüfungshandlungen</w:t>
            </w:r>
          </w:p>
          <w:p w14:paraId="1F75963F" w14:textId="77777777" w:rsidR="00CD57AD" w:rsidRPr="00363B72" w:rsidRDefault="00CD57AD" w:rsidP="007F56C9">
            <w:pPr>
              <w:pStyle w:val="TabelleCheckboxeingerckt"/>
              <w:rPr>
                <w:rFonts w:ascii="Segoe UI" w:hAnsi="Segoe UI" w:cs="Segoe UI"/>
              </w:rPr>
            </w:pPr>
            <w:r w:rsidRPr="00363B72">
              <w:rPr>
                <w:rFonts w:ascii="Segoe UI" w:hAnsi="Segoe UI" w:cs="Segoe UI"/>
              </w:rPr>
              <w:t>Jahresabschluss wird revisionssicher erstellt</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7D11C174" w14:textId="77777777" w:rsidR="00CD57AD" w:rsidRPr="00017973" w:rsidRDefault="00CD57AD" w:rsidP="00FA312C">
            <w:pPr>
              <w:tabs>
                <w:tab w:val="left" w:pos="510"/>
              </w:tabs>
              <w:jc w:val="center"/>
              <w:rPr>
                <w:rFonts w:cs="Arial"/>
                <w:b/>
                <w:bCs/>
                <w:szCs w:val="18"/>
              </w:rPr>
            </w:pPr>
          </w:p>
        </w:tc>
      </w:tr>
      <w:tr w:rsidR="00D30BF8" w:rsidRPr="00017973" w14:paraId="7334577A" w14:textId="77777777" w:rsidTr="00D91839">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46145998" w14:textId="77777777" w:rsidR="00D30BF8" w:rsidRPr="00363B72" w:rsidRDefault="00D30BF8" w:rsidP="00E203B0">
            <w:pPr>
              <w:pStyle w:val="TabelleCheckbox"/>
              <w:rPr>
                <w:rStyle w:val="Fett"/>
                <w:rFonts w:ascii="Segoe UI" w:hAnsi="Segoe UI" w:cs="Segoe UI"/>
              </w:rPr>
            </w:pPr>
            <w:r w:rsidRPr="00363B72">
              <w:rPr>
                <w:rStyle w:val="Fett"/>
                <w:rFonts w:ascii="Segoe UI" w:hAnsi="Segoe UI" w:cs="Segoe UI"/>
              </w:rPr>
              <w:t>Konsolidierung</w:t>
            </w:r>
          </w:p>
          <w:p w14:paraId="15BDF370" w14:textId="10D50761" w:rsidR="00D30BF8" w:rsidRPr="00363B72" w:rsidRDefault="00D30BF8" w:rsidP="00561B84">
            <w:pPr>
              <w:pStyle w:val="TabelleCheckboxeingerckt"/>
              <w:tabs>
                <w:tab w:val="clear" w:pos="360"/>
              </w:tabs>
              <w:rPr>
                <w:rStyle w:val="Fett"/>
                <w:rFonts w:ascii="Segoe UI" w:hAnsi="Segoe UI" w:cs="Segoe UI"/>
                <w:sz w:val="18"/>
              </w:rPr>
            </w:pPr>
            <w:r w:rsidRPr="00363B72">
              <w:rPr>
                <w:rFonts w:ascii="Segoe UI" w:hAnsi="Segoe UI" w:cs="Segoe UI"/>
              </w:rPr>
              <w:t>Erstellung</w:t>
            </w:r>
            <w:r w:rsidR="00DB1A1E" w:rsidRPr="00363B72">
              <w:rPr>
                <w:rFonts w:ascii="Segoe UI" w:hAnsi="Segoe UI" w:cs="Segoe UI"/>
              </w:rPr>
              <w:t xml:space="preserve"> </w:t>
            </w:r>
            <w:r w:rsidRPr="00363B72">
              <w:rPr>
                <w:rFonts w:ascii="Segoe UI" w:hAnsi="Segoe UI" w:cs="Segoe UI"/>
              </w:rPr>
              <w:t>konsolidierte</w:t>
            </w:r>
            <w:r w:rsidR="00230256" w:rsidRPr="00363B72">
              <w:rPr>
                <w:rFonts w:ascii="Segoe UI" w:hAnsi="Segoe UI" w:cs="Segoe UI"/>
              </w:rPr>
              <w:t>r Pflicht</w:t>
            </w:r>
            <w:r w:rsidRPr="00363B72">
              <w:rPr>
                <w:rFonts w:ascii="Segoe UI" w:hAnsi="Segoe UI" w:cs="Segoe UI"/>
              </w:rPr>
              <w:t>abschlüsse</w:t>
            </w:r>
            <w:r w:rsidR="00DB1A1E" w:rsidRPr="00363B72">
              <w:rPr>
                <w:rFonts w:ascii="Segoe UI" w:hAnsi="Segoe UI" w:cs="Segoe UI"/>
              </w:rPr>
              <w:t xml:space="preserve"> und </w:t>
            </w:r>
            <w:r w:rsidR="00230256" w:rsidRPr="00363B72">
              <w:rPr>
                <w:rFonts w:ascii="Segoe UI" w:hAnsi="Segoe UI" w:cs="Segoe UI"/>
              </w:rPr>
              <w:t>freiwilliger Gruppenabschlüsse auf Jahres</w:t>
            </w:r>
            <w:r w:rsidR="0017329D" w:rsidRPr="00363B72">
              <w:rPr>
                <w:rFonts w:ascii="Segoe UI" w:hAnsi="Segoe UI" w:cs="Segoe UI"/>
              </w:rPr>
              <w:t>-</w:t>
            </w:r>
            <w:r w:rsidR="00230256" w:rsidRPr="00363B72">
              <w:rPr>
                <w:rFonts w:ascii="Segoe UI" w:hAnsi="Segoe UI" w:cs="Segoe UI"/>
              </w:rPr>
              <w:t xml:space="preserve"> </w:t>
            </w:r>
            <w:r w:rsidR="00E71AC4">
              <w:rPr>
                <w:rFonts w:ascii="Segoe UI" w:hAnsi="Segoe UI" w:cs="Segoe UI"/>
              </w:rPr>
              <w:br/>
            </w:r>
            <w:r w:rsidR="00230256" w:rsidRPr="00363B72">
              <w:rPr>
                <w:rFonts w:ascii="Segoe UI" w:hAnsi="Segoe UI" w:cs="Segoe UI"/>
              </w:rPr>
              <w:t>oder Periodenbasis und weiterer Auswertungen</w:t>
            </w:r>
            <w:r w:rsidR="007F56C9" w:rsidRPr="00363B72">
              <w:rPr>
                <w:rFonts w:ascii="Segoe UI" w:hAnsi="Segoe UI" w:cs="Segoe UI"/>
              </w:rPr>
              <w:br/>
            </w:r>
            <w:r w:rsidR="00DB1A1E" w:rsidRPr="00363B72">
              <w:rPr>
                <w:rFonts w:ascii="Segoe UI" w:hAnsi="Segoe UI" w:cs="Segoe UI"/>
              </w:rPr>
              <w:t xml:space="preserve">(Konsolidierungsübersicht, </w:t>
            </w:r>
            <w:r w:rsidR="00230256" w:rsidRPr="00363B72">
              <w:rPr>
                <w:rFonts w:ascii="Segoe UI" w:hAnsi="Segoe UI" w:cs="Segoe UI"/>
              </w:rPr>
              <w:t xml:space="preserve">konsolidierte </w:t>
            </w:r>
            <w:r w:rsidR="00DB1A1E" w:rsidRPr="00363B72">
              <w:rPr>
                <w:rFonts w:ascii="Segoe UI" w:hAnsi="Segoe UI" w:cs="Segoe UI"/>
              </w:rPr>
              <w:t>Bilanz,</w:t>
            </w:r>
            <w:r w:rsidR="00230256" w:rsidRPr="00363B72">
              <w:rPr>
                <w:rFonts w:ascii="Segoe UI" w:hAnsi="Segoe UI" w:cs="Segoe UI"/>
              </w:rPr>
              <w:t xml:space="preserve"> konsolidierte</w:t>
            </w:r>
            <w:r w:rsidR="00DB1A1E" w:rsidRPr="00363B72">
              <w:rPr>
                <w:rFonts w:ascii="Segoe UI" w:hAnsi="Segoe UI" w:cs="Segoe UI"/>
              </w:rPr>
              <w:t xml:space="preserve"> Gewinn- und Verlustrechnung, Eigenkapital- und Anlagenspiegel)</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330D3A6" w14:textId="77777777" w:rsidR="00D30BF8" w:rsidRPr="00017973" w:rsidRDefault="00D30BF8" w:rsidP="00FA312C">
            <w:pPr>
              <w:tabs>
                <w:tab w:val="left" w:pos="510"/>
              </w:tabs>
              <w:jc w:val="center"/>
              <w:rPr>
                <w:rFonts w:cs="Arial"/>
                <w:b/>
                <w:bCs/>
                <w:szCs w:val="18"/>
              </w:rPr>
            </w:pPr>
          </w:p>
        </w:tc>
      </w:tr>
    </w:tbl>
    <w:p w14:paraId="3A0CCACC" w14:textId="304E2FBC" w:rsidR="00CD57AD" w:rsidRPr="003C7E55" w:rsidRDefault="00CD57AD" w:rsidP="003C7E55"/>
    <w:p w14:paraId="17CCC81B" w14:textId="77777777" w:rsidR="00CC10BF" w:rsidRDefault="00EC0F60" w:rsidP="00763897">
      <w:pPr>
        <w:sectPr w:rsidR="00CC10BF" w:rsidSect="00735CC4">
          <w:headerReference w:type="even" r:id="rId31"/>
          <w:headerReference w:type="default" r:id="rId32"/>
          <w:headerReference w:type="first" r:id="rId33"/>
          <w:pgSz w:w="11906" w:h="16838"/>
          <w:pgMar w:top="567" w:right="1134" w:bottom="397" w:left="1134" w:header="708" w:footer="397" w:gutter="0"/>
          <w:cols w:space="708"/>
          <w:docGrid w:linePitch="360"/>
        </w:sectPr>
      </w:pPr>
      <w:r>
        <w:br w:type="page"/>
      </w:r>
    </w:p>
    <w:p w14:paraId="26257F0A" w14:textId="77777777" w:rsidR="007D2768" w:rsidRDefault="007D2768" w:rsidP="007D2768">
      <w:pPr>
        <w:rPr>
          <w:lang w:eastAsia="de-DE"/>
        </w:rPr>
      </w:pPr>
      <w:r>
        <w:rPr>
          <w:lang w:eastAsia="de-DE"/>
        </w:rPr>
        <w:lastRenderedPageBreak/>
        <w:t>Unsere Leistungen rund um die betriebswirtschaftliche Beratung richten sich sowohl an Privatpersonen als auch an Einzelunternehmen, Personen- und Kapitalgesellschaften verschiedener Branchen.</w:t>
      </w:r>
    </w:p>
    <w:p w14:paraId="07876433" w14:textId="77777777" w:rsidR="007D2768" w:rsidRDefault="007D2768" w:rsidP="007D2768">
      <w:pPr>
        <w:rPr>
          <w:lang w:eastAsia="de-DE"/>
        </w:rPr>
      </w:pPr>
      <w:r>
        <w:rPr>
          <w:lang w:eastAsia="de-DE"/>
        </w:rPr>
        <w:t>Wir unterstützen Sie bei der Existenzgründung und Jahresabschlussanalyse, bei Bankgesprächen und Unternehmens-beurteilungen sowie bei Ratings und speziellen Themengebieten, wie z. B. der privaten Vermögensplanung.</w:t>
      </w:r>
    </w:p>
    <w:p w14:paraId="701BA987" w14:textId="0E3EA41A" w:rsidR="007D2768" w:rsidRDefault="007D2768" w:rsidP="007D2768">
      <w:pPr>
        <w:rPr>
          <w:lang w:eastAsia="de-DE"/>
        </w:rPr>
      </w:pPr>
      <w:r>
        <w:rPr>
          <w:lang w:eastAsia="de-DE"/>
        </w:rPr>
        <w:t>Unsere Themenpakete im Bereich der betriebswirtschaftlichen Beratung bieten Ihnen maßgeschneiderte Leistungen für Ihren individuellen Bedarf. Zudem stellen wir Ihnen gerne auch weitere Leistungen zum jeweiligen Themenpaket zur Verfügung. Wenden Sie sich mit Ihren Wünschen vertrauensvoll an uns. Wir vereinbaren gerne einen unverbindlichen Gesprächstermin mit Ihnen.</w:t>
      </w:r>
    </w:p>
    <w:p w14:paraId="7043984D" w14:textId="77777777" w:rsidR="007D2768" w:rsidRDefault="007D2768" w:rsidP="007D2768">
      <w:pPr>
        <w:rPr>
          <w:lang w:eastAsia="de-DE"/>
        </w:rPr>
      </w:pPr>
      <w:r>
        <w:rPr>
          <w:lang w:eastAsia="de-DE"/>
        </w:rPr>
        <w:t>Übrigens, die folgenden Leistungen sind bei Inanspruchnahme eines Themenpakets inklusive:</w:t>
      </w:r>
    </w:p>
    <w:p w14:paraId="6C36B057" w14:textId="77777777" w:rsidR="007D2768" w:rsidRDefault="007D2768" w:rsidP="007D2768">
      <w:pPr>
        <w:rPr>
          <w:lang w:eastAsia="de-DE"/>
        </w:rPr>
      </w:pPr>
      <w:r>
        <w:rPr>
          <w:lang w:eastAsia="de-DE"/>
        </w:rPr>
        <w:t>im Vorfeld</w:t>
      </w:r>
    </w:p>
    <w:p w14:paraId="0917E8E1" w14:textId="52D806B4" w:rsidR="007D2768" w:rsidRDefault="00CE2795" w:rsidP="009A0EA0">
      <w:pPr>
        <w:pStyle w:val="Listenabsatz"/>
        <w:numPr>
          <w:ilvl w:val="0"/>
          <w:numId w:val="10"/>
        </w:numPr>
        <w:ind w:left="284" w:hanging="284"/>
        <w:rPr>
          <w:lang w:eastAsia="de-DE"/>
        </w:rPr>
      </w:pPr>
      <w:r>
        <w:rPr>
          <w:lang w:eastAsia="de-DE"/>
        </w:rPr>
        <w:t xml:space="preserve">telefonisches </w:t>
      </w:r>
      <w:r w:rsidR="007D2768">
        <w:rPr>
          <w:lang w:eastAsia="de-DE"/>
        </w:rPr>
        <w:t>/</w:t>
      </w:r>
      <w:r>
        <w:rPr>
          <w:lang w:eastAsia="de-DE"/>
        </w:rPr>
        <w:t xml:space="preserve"> </w:t>
      </w:r>
      <w:r w:rsidR="007D2768">
        <w:rPr>
          <w:lang w:eastAsia="de-DE"/>
        </w:rPr>
        <w:t>persönliches Vorgespräch mit Einforderung der relevanten und evtl. noch fehlenden Unterlagen</w:t>
      </w:r>
    </w:p>
    <w:p w14:paraId="754DA92C" w14:textId="4CDD69AC" w:rsidR="007D2768" w:rsidRDefault="007D2768" w:rsidP="009A0EA0">
      <w:pPr>
        <w:pStyle w:val="Listenabsatz"/>
        <w:numPr>
          <w:ilvl w:val="0"/>
          <w:numId w:val="10"/>
        </w:numPr>
        <w:ind w:left="284" w:hanging="284"/>
        <w:rPr>
          <w:lang w:eastAsia="de-DE"/>
        </w:rPr>
      </w:pPr>
      <w:r>
        <w:rPr>
          <w:lang w:eastAsia="de-DE"/>
        </w:rPr>
        <w:t>Abklärung offener Fragen (qualitative</w:t>
      </w:r>
      <w:r w:rsidR="00CE2795">
        <w:rPr>
          <w:lang w:eastAsia="de-DE"/>
        </w:rPr>
        <w:t xml:space="preserve"> </w:t>
      </w:r>
      <w:r>
        <w:rPr>
          <w:lang w:eastAsia="de-DE"/>
        </w:rPr>
        <w:t>/</w:t>
      </w:r>
      <w:r w:rsidR="00CE2795">
        <w:rPr>
          <w:lang w:eastAsia="de-DE"/>
        </w:rPr>
        <w:t xml:space="preserve"> </w:t>
      </w:r>
      <w:r>
        <w:rPr>
          <w:lang w:eastAsia="de-DE"/>
        </w:rPr>
        <w:t>quantitative Informationen)</w:t>
      </w:r>
    </w:p>
    <w:p w14:paraId="3F5FE7FB" w14:textId="77777777" w:rsidR="007D2768" w:rsidRDefault="007D2768" w:rsidP="009A0EA0">
      <w:pPr>
        <w:pStyle w:val="Listenabsatz"/>
        <w:numPr>
          <w:ilvl w:val="0"/>
          <w:numId w:val="10"/>
        </w:numPr>
        <w:ind w:left="284" w:hanging="284"/>
        <w:rPr>
          <w:lang w:eastAsia="de-DE"/>
        </w:rPr>
      </w:pPr>
      <w:r>
        <w:rPr>
          <w:lang w:eastAsia="de-DE"/>
        </w:rPr>
        <w:t>schriftliche Vereinbarung über die Anforderungen des Auftrags mit Honorarangaben</w:t>
      </w:r>
    </w:p>
    <w:p w14:paraId="5D5370B5" w14:textId="77777777" w:rsidR="007D2768" w:rsidRDefault="007D2768" w:rsidP="007D2768">
      <w:pPr>
        <w:rPr>
          <w:lang w:eastAsia="de-DE"/>
        </w:rPr>
      </w:pPr>
      <w:r>
        <w:rPr>
          <w:lang w:eastAsia="de-DE"/>
        </w:rPr>
        <w:t>im Nachgang</w:t>
      </w:r>
    </w:p>
    <w:p w14:paraId="6517B880" w14:textId="77777777" w:rsidR="007D2768" w:rsidRDefault="007D2768" w:rsidP="009A0EA0">
      <w:pPr>
        <w:pStyle w:val="Listenabsatz"/>
        <w:numPr>
          <w:ilvl w:val="0"/>
          <w:numId w:val="9"/>
        </w:numPr>
        <w:ind w:left="284" w:hanging="284"/>
        <w:rPr>
          <w:lang w:eastAsia="de-DE"/>
        </w:rPr>
      </w:pPr>
      <w:r>
        <w:rPr>
          <w:lang w:eastAsia="de-DE"/>
        </w:rPr>
        <w:t>Analyse der Ergebnisse mit Aufzeigen von Handlungsalternativen</w:t>
      </w:r>
      <w:r w:rsidR="00F77873">
        <w:rPr>
          <w:lang w:eastAsia="de-DE"/>
        </w:rPr>
        <w:t xml:space="preserve"> </w:t>
      </w:r>
      <w:r>
        <w:rPr>
          <w:lang w:eastAsia="de-DE"/>
        </w:rPr>
        <w:t>und Risiken</w:t>
      </w:r>
    </w:p>
    <w:p w14:paraId="5A0E0427" w14:textId="77777777" w:rsidR="007D2768" w:rsidRDefault="007D2768" w:rsidP="009A0EA0">
      <w:pPr>
        <w:pStyle w:val="Listenabsatz"/>
        <w:numPr>
          <w:ilvl w:val="0"/>
          <w:numId w:val="9"/>
        </w:numPr>
        <w:ind w:left="284" w:hanging="284"/>
        <w:rPr>
          <w:lang w:eastAsia="de-DE"/>
        </w:rPr>
      </w:pPr>
      <w:r>
        <w:rPr>
          <w:lang w:eastAsia="de-DE"/>
        </w:rPr>
        <w:t>Aufbereitung der Unterlagen, z. B. für ein Bankgespräch</w:t>
      </w:r>
    </w:p>
    <w:p w14:paraId="66C23D75" w14:textId="77777777" w:rsidR="007D2768" w:rsidRDefault="007D2768" w:rsidP="009A0EA0">
      <w:pPr>
        <w:pStyle w:val="Listenabsatz"/>
        <w:numPr>
          <w:ilvl w:val="0"/>
          <w:numId w:val="9"/>
        </w:numPr>
        <w:ind w:left="284" w:hanging="284"/>
        <w:rPr>
          <w:lang w:eastAsia="de-DE"/>
        </w:rPr>
      </w:pPr>
      <w:r>
        <w:rPr>
          <w:lang w:eastAsia="de-DE"/>
        </w:rPr>
        <w:t>Beratungsgespräch zu bestimmten Themenpaketen</w:t>
      </w:r>
    </w:p>
    <w:p w14:paraId="44BCA3EB" w14:textId="77777777" w:rsidR="007D2768" w:rsidRDefault="007D2768" w:rsidP="009A0EA0">
      <w:pPr>
        <w:pStyle w:val="Listenabsatz"/>
        <w:numPr>
          <w:ilvl w:val="0"/>
          <w:numId w:val="9"/>
        </w:numPr>
        <w:ind w:left="284" w:hanging="284"/>
      </w:pPr>
      <w:r>
        <w:rPr>
          <w:lang w:eastAsia="de-DE"/>
        </w:rPr>
        <w:t>Vereinbarung über den zukünftigen Beratungsbedarf, z. B. fortlaufende Beratung</w:t>
      </w:r>
    </w:p>
    <w:p w14:paraId="13E9563A" w14:textId="55BCF282" w:rsidR="00D15C0F" w:rsidRDefault="00D15C0F" w:rsidP="00D15C0F">
      <w:pPr>
        <w:pStyle w:val="TabelleBulletgrau"/>
        <w:numPr>
          <w:ilvl w:val="0"/>
          <w:numId w:val="0"/>
        </w:numPr>
        <w:ind w:left="312" w:hanging="227"/>
        <w:rPr>
          <w:lang w:eastAsia="de-DE"/>
        </w:rPr>
      </w:pPr>
    </w:p>
    <w:tbl>
      <w:tblPr>
        <w:tblStyle w:val="Tabellenraster"/>
        <w:tblW w:w="5000" w:type="pct"/>
        <w:tblCellMar>
          <w:left w:w="0" w:type="dxa"/>
          <w:right w:w="0" w:type="dxa"/>
        </w:tblCellMar>
        <w:tblLook w:val="04A0" w:firstRow="1" w:lastRow="0" w:firstColumn="1" w:lastColumn="0" w:noHBand="0" w:noVBand="1"/>
      </w:tblPr>
      <w:tblGrid>
        <w:gridCol w:w="7655"/>
        <w:gridCol w:w="1983"/>
      </w:tblGrid>
      <w:tr w:rsidR="007778F2" w:rsidRPr="00B86671" w14:paraId="47134EC9" w14:textId="77777777" w:rsidTr="00FA312C">
        <w:trPr>
          <w:tblHeader/>
        </w:trPr>
        <w:tc>
          <w:tcPr>
            <w:tcW w:w="7655" w:type="dxa"/>
            <w:tcBorders>
              <w:top w:val="nil"/>
              <w:left w:val="nil"/>
              <w:bottom w:val="nil"/>
              <w:right w:val="nil"/>
            </w:tcBorders>
            <w:shd w:val="clear" w:color="auto" w:fill="7F7F7F" w:themeFill="text1" w:themeFillTint="80"/>
          </w:tcPr>
          <w:p w14:paraId="799D991A" w14:textId="77777777" w:rsidR="007778F2" w:rsidRDefault="007778F2" w:rsidP="001374D5">
            <w:pPr>
              <w:pStyle w:val="TabelleKopf"/>
            </w:pPr>
            <w:r>
              <w:t xml:space="preserve">Unsere </w:t>
            </w:r>
            <w:r w:rsidR="001374D5">
              <w:t>Leistungen</w:t>
            </w:r>
          </w:p>
          <w:p w14:paraId="2E0776D4" w14:textId="77777777" w:rsidR="001374D5" w:rsidRPr="007B3692" w:rsidRDefault="001374D5" w:rsidP="001374D5">
            <w:pPr>
              <w:pStyle w:val="TabelleKopf"/>
            </w:pPr>
            <w:r>
              <w:t>Betriebswirtschaftliche Beratung</w:t>
            </w:r>
          </w:p>
        </w:tc>
        <w:tc>
          <w:tcPr>
            <w:tcW w:w="1983" w:type="dxa"/>
            <w:tcBorders>
              <w:top w:val="nil"/>
              <w:left w:val="nil"/>
              <w:bottom w:val="nil"/>
              <w:right w:val="nil"/>
            </w:tcBorders>
            <w:shd w:val="clear" w:color="auto" w:fill="7F7F7F" w:themeFill="text1" w:themeFillTint="80"/>
          </w:tcPr>
          <w:p w14:paraId="6F666A92" w14:textId="77777777" w:rsidR="007778F2" w:rsidRPr="007B3692" w:rsidRDefault="007778F2" w:rsidP="00FA312C">
            <w:pPr>
              <w:pStyle w:val="TabelleKopf"/>
              <w:jc w:val="center"/>
            </w:pPr>
            <w:r>
              <w:t>Unser Honorar</w:t>
            </w:r>
          </w:p>
        </w:tc>
      </w:tr>
      <w:tr w:rsidR="007778F2" w:rsidRPr="00017973" w14:paraId="2A2927F3"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4AC256A7" w14:textId="77777777" w:rsidR="007778F2" w:rsidRPr="000536C8" w:rsidRDefault="007778F2" w:rsidP="00E203B0">
            <w:pPr>
              <w:pStyle w:val="TabelleCheckbox"/>
              <w:rPr>
                <w:rStyle w:val="Fett"/>
                <w:rFonts w:ascii="Segoe UI" w:hAnsi="Segoe UI" w:cs="Segoe UI"/>
                <w:bCs w:val="0"/>
              </w:rPr>
            </w:pPr>
            <w:r w:rsidRPr="000536C8">
              <w:rPr>
                <w:rStyle w:val="Fett"/>
                <w:rFonts w:ascii="Segoe UI" w:hAnsi="Segoe UI" w:cs="Segoe UI"/>
                <w:bCs w:val="0"/>
              </w:rPr>
              <w:t>Themenpaket Existenzgründung</w:t>
            </w:r>
          </w:p>
          <w:p w14:paraId="1C831225" w14:textId="77777777" w:rsidR="007778F2" w:rsidRPr="000536C8" w:rsidRDefault="007778F2" w:rsidP="007F56C9">
            <w:pPr>
              <w:pStyle w:val="TabelleCheckboxeingerckt"/>
              <w:rPr>
                <w:rFonts w:ascii="Segoe UI" w:hAnsi="Segoe UI" w:cs="Segoe UI"/>
                <w:bCs/>
              </w:rPr>
            </w:pPr>
            <w:r w:rsidRPr="000536C8">
              <w:rPr>
                <w:rFonts w:ascii="Segoe UI" w:hAnsi="Segoe UI" w:cs="Segoe UI"/>
              </w:rPr>
              <w:t>Wahl der Rechtsform (Expertisen)</w:t>
            </w:r>
          </w:p>
          <w:p w14:paraId="6B5BE83C" w14:textId="77777777" w:rsidR="007778F2" w:rsidRPr="000536C8" w:rsidRDefault="007778F2" w:rsidP="007F56C9">
            <w:pPr>
              <w:pStyle w:val="TabelleCheckboxeingerckt"/>
              <w:rPr>
                <w:rFonts w:ascii="Segoe UI" w:hAnsi="Segoe UI" w:cs="Segoe UI"/>
              </w:rPr>
            </w:pPr>
            <w:r w:rsidRPr="000536C8">
              <w:rPr>
                <w:rFonts w:ascii="Segoe UI" w:hAnsi="Segoe UI" w:cs="Segoe UI"/>
              </w:rPr>
              <w:t>Vertragsmuster (z. B. Arbeitsvertrag geringfügig Beschäftigte, Arbeitsvertrag Ehegatten, Bürgschaft)</w:t>
            </w:r>
          </w:p>
          <w:p w14:paraId="3FE93AFC" w14:textId="77777777" w:rsidR="007778F2" w:rsidRPr="000536C8" w:rsidRDefault="007778F2" w:rsidP="007F56C9">
            <w:pPr>
              <w:pStyle w:val="TabelleCheckboxeingerckt"/>
              <w:rPr>
                <w:rFonts w:ascii="Segoe UI" w:hAnsi="Segoe UI" w:cs="Segoe UI"/>
              </w:rPr>
            </w:pPr>
            <w:r w:rsidRPr="000536C8">
              <w:rPr>
                <w:rFonts w:ascii="Segoe UI" w:hAnsi="Segoe UI" w:cs="Segoe UI"/>
              </w:rPr>
              <w:t>Unterlagen für Dritte (z. B. für Teilhaber, Banken, Förderstellen)</w:t>
            </w:r>
          </w:p>
          <w:p w14:paraId="7188B2AE" w14:textId="77777777" w:rsidR="007778F2" w:rsidRPr="000536C8" w:rsidRDefault="007778F2" w:rsidP="007F56C9">
            <w:pPr>
              <w:pStyle w:val="TabelleCheckboxeingerckt"/>
              <w:rPr>
                <w:rFonts w:ascii="Segoe UI" w:hAnsi="Segoe UI" w:cs="Segoe UI"/>
              </w:rPr>
            </w:pPr>
            <w:r w:rsidRPr="000536C8">
              <w:rPr>
                <w:rFonts w:ascii="Segoe UI" w:hAnsi="Segoe UI" w:cs="Segoe UI"/>
              </w:rPr>
              <w:t>Prüfung Fördermittel</w:t>
            </w:r>
          </w:p>
          <w:p w14:paraId="243BB4F3" w14:textId="142A2A27" w:rsidR="007778F2" w:rsidRPr="000536C8" w:rsidRDefault="007778F2" w:rsidP="007F56C9">
            <w:pPr>
              <w:pStyle w:val="TabelleCheckboxeingerckt"/>
              <w:rPr>
                <w:rFonts w:ascii="Segoe UI" w:hAnsi="Segoe UI" w:cs="Segoe UI"/>
              </w:rPr>
            </w:pPr>
            <w:r w:rsidRPr="000536C8">
              <w:rPr>
                <w:rFonts w:ascii="Segoe UI" w:hAnsi="Segoe UI" w:cs="Segoe UI"/>
              </w:rPr>
              <w:t xml:space="preserve">Planungsrechnung und </w:t>
            </w:r>
            <w:r w:rsidR="001B31A4" w:rsidRPr="000536C8">
              <w:rPr>
                <w:rFonts w:ascii="Segoe UI" w:hAnsi="Segoe UI" w:cs="Segoe UI"/>
              </w:rPr>
              <w:t>-</w:t>
            </w:r>
            <w:r w:rsidRPr="000536C8">
              <w:rPr>
                <w:rFonts w:ascii="Segoe UI" w:hAnsi="Segoe UI" w:cs="Segoe UI"/>
              </w:rPr>
              <w:t>bericht</w:t>
            </w:r>
          </w:p>
          <w:p w14:paraId="1A9A8933" w14:textId="4FB25FAC" w:rsidR="003C330F" w:rsidRPr="000536C8" w:rsidRDefault="003C330F" w:rsidP="00363B72">
            <w:pPr>
              <w:pStyle w:val="TabelleCheckboxeingerckt"/>
              <w:rPr>
                <w:rFonts w:ascii="Segoe UI" w:hAnsi="Segoe UI" w:cs="Segoe UI"/>
                <w:bCs/>
              </w:rPr>
            </w:pPr>
            <w:r w:rsidRPr="000536C8">
              <w:rPr>
                <w:rFonts w:ascii="Segoe UI" w:hAnsi="Segoe UI" w:cs="Segoe UI"/>
              </w:rPr>
              <w:t>Branchenreports und Branchenprognosen, Standort</w:t>
            </w:r>
            <w:r w:rsidR="00B86671" w:rsidRPr="000536C8">
              <w:rPr>
                <w:rFonts w:ascii="Segoe UI" w:hAnsi="Segoe UI" w:cs="Segoe UI"/>
              </w:rPr>
              <w:t xml:space="preserve">vergleiche und </w:t>
            </w:r>
            <w:r w:rsidR="001C0F22" w:rsidRPr="000536C8">
              <w:rPr>
                <w:rFonts w:ascii="Segoe UI" w:hAnsi="Segoe UI" w:cs="Segoe UI"/>
              </w:rPr>
              <w:t>-</w:t>
            </w:r>
            <w:r w:rsidRPr="000536C8">
              <w:rPr>
                <w:rFonts w:ascii="Segoe UI" w:hAnsi="Segoe UI" w:cs="Segoe UI"/>
              </w:rPr>
              <w:t>analysen</w:t>
            </w:r>
            <w:r w:rsidR="00B86671" w:rsidRPr="000536C8">
              <w:rPr>
                <w:rFonts w:ascii="Segoe UI" w:hAnsi="Segoe UI" w:cs="Segoe UI"/>
              </w:rPr>
              <w:t xml:space="preserve"> (einschließlich Potenzialanalysen</w:t>
            </w:r>
            <w:r w:rsidR="002A426A" w:rsidRPr="000536C8">
              <w:rPr>
                <w:rFonts w:ascii="Segoe UI" w:hAnsi="Segoe UI" w:cs="Segoe UI"/>
              </w:rPr>
              <w:t>)</w:t>
            </w:r>
            <w:r w:rsidRPr="000536C8">
              <w:rPr>
                <w:rFonts w:ascii="Segoe UI" w:hAnsi="Segoe UI" w:cs="Segoe UI"/>
              </w:rPr>
              <w:t xml:space="preserve">, </w:t>
            </w:r>
            <w:r w:rsidR="00760F08" w:rsidRPr="000536C8">
              <w:rPr>
                <w:rFonts w:ascii="Segoe UI" w:hAnsi="Segoe UI" w:cs="Segoe UI"/>
              </w:rPr>
              <w:t xml:space="preserve">Wettbewerbsanalyse, </w:t>
            </w:r>
            <w:r w:rsidRPr="000536C8">
              <w:rPr>
                <w:rFonts w:ascii="Segoe UI" w:hAnsi="Segoe UI" w:cs="Segoe UI"/>
              </w:rPr>
              <w:t>Bonitätsprüfung von Geschäftspartnern</w:t>
            </w:r>
            <w:r w:rsidR="00D744AF" w:rsidRPr="000536C8">
              <w:rPr>
                <w:rFonts w:ascii="Segoe UI" w:hAnsi="Segoe UI" w:cs="Segoe UI"/>
              </w:rPr>
              <w:t xml:space="preserve"> und Kunden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58E2B8A" w14:textId="77777777" w:rsidR="007778F2" w:rsidRPr="00017973" w:rsidRDefault="007778F2" w:rsidP="00FA312C">
            <w:pPr>
              <w:tabs>
                <w:tab w:val="left" w:pos="510"/>
              </w:tabs>
              <w:jc w:val="center"/>
              <w:rPr>
                <w:rFonts w:cs="Arial"/>
                <w:b/>
                <w:bCs/>
                <w:szCs w:val="18"/>
              </w:rPr>
            </w:pPr>
          </w:p>
        </w:tc>
      </w:tr>
      <w:tr w:rsidR="007778F2" w:rsidRPr="00017973" w14:paraId="1B1715E6"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07EE4E74" w14:textId="77777777" w:rsidR="007778F2" w:rsidRPr="000536C8" w:rsidRDefault="007778F2" w:rsidP="00E203B0">
            <w:pPr>
              <w:pStyle w:val="TabelleCheckbox"/>
              <w:rPr>
                <w:rStyle w:val="Fett"/>
                <w:rFonts w:ascii="Segoe UI" w:hAnsi="Segoe UI" w:cs="Segoe UI"/>
                <w:bCs w:val="0"/>
              </w:rPr>
            </w:pPr>
            <w:r w:rsidRPr="000536C8">
              <w:rPr>
                <w:rStyle w:val="Fett"/>
                <w:rFonts w:ascii="Segoe UI" w:hAnsi="Segoe UI" w:cs="Segoe UI"/>
                <w:bCs w:val="0"/>
              </w:rPr>
              <w:t>Themenpaket Unternehmenserweiterung</w:t>
            </w:r>
          </w:p>
          <w:p w14:paraId="5C445BF4" w14:textId="3BF12511" w:rsidR="0017329D" w:rsidRPr="000536C8" w:rsidRDefault="00B86671" w:rsidP="007F56C9">
            <w:pPr>
              <w:pStyle w:val="TabelleCheckboxeingerckt"/>
              <w:rPr>
                <w:rFonts w:ascii="Segoe UI" w:hAnsi="Segoe UI" w:cs="Segoe UI"/>
              </w:rPr>
            </w:pPr>
            <w:r w:rsidRPr="000536C8">
              <w:rPr>
                <w:rFonts w:ascii="Segoe UI" w:hAnsi="Segoe UI" w:cs="Segoe UI"/>
              </w:rPr>
              <w:t>Brancheninformationen</w:t>
            </w:r>
            <w:r w:rsidR="00D41B4A">
              <w:rPr>
                <w:rFonts w:ascii="Segoe UI" w:hAnsi="Segoe UI" w:cs="Segoe UI"/>
              </w:rPr>
              <w:t xml:space="preserve"> </w:t>
            </w:r>
            <w:r w:rsidR="00A36702" w:rsidRPr="000536C8">
              <w:rPr>
                <w:rFonts w:ascii="Segoe UI" w:hAnsi="Segoe UI" w:cs="Segoe UI"/>
              </w:rPr>
              <w:t>/ -auswertungen</w:t>
            </w:r>
            <w:r w:rsidRPr="000536C8">
              <w:rPr>
                <w:rFonts w:ascii="Segoe UI" w:hAnsi="Segoe UI" w:cs="Segoe UI"/>
              </w:rPr>
              <w:t xml:space="preserve">, </w:t>
            </w:r>
            <w:r w:rsidR="00760F08" w:rsidRPr="000536C8">
              <w:rPr>
                <w:rFonts w:ascii="Segoe UI" w:hAnsi="Segoe UI" w:cs="Segoe UI"/>
              </w:rPr>
              <w:t xml:space="preserve">Wettbewerbsanalyse, </w:t>
            </w:r>
            <w:r w:rsidRPr="000536C8">
              <w:rPr>
                <w:rFonts w:ascii="Segoe UI" w:hAnsi="Segoe UI" w:cs="Segoe UI"/>
              </w:rPr>
              <w:t xml:space="preserve">Standortvergleiche und </w:t>
            </w:r>
            <w:r w:rsidR="001C0F22" w:rsidRPr="000536C8">
              <w:rPr>
                <w:rFonts w:ascii="Segoe UI" w:hAnsi="Segoe UI" w:cs="Segoe UI"/>
              </w:rPr>
              <w:t>-</w:t>
            </w:r>
            <w:r w:rsidRPr="000536C8">
              <w:rPr>
                <w:rFonts w:ascii="Segoe UI" w:hAnsi="Segoe UI" w:cs="Segoe UI"/>
              </w:rPr>
              <w:t>analysen (einschließlich Potenzialanalysen)</w:t>
            </w:r>
            <w:r w:rsidR="009614BA">
              <w:rPr>
                <w:rFonts w:ascii="Segoe UI" w:hAnsi="Segoe UI" w:cs="Segoe UI"/>
              </w:rPr>
              <w:t>,</w:t>
            </w:r>
            <w:r w:rsidRPr="000536C8" w:rsidDel="00B86671">
              <w:rPr>
                <w:rFonts w:ascii="Segoe UI" w:hAnsi="Segoe UI" w:cs="Segoe UI"/>
              </w:rPr>
              <w:t xml:space="preserve"> </w:t>
            </w:r>
            <w:r w:rsidR="00184DF9" w:rsidRPr="000536C8">
              <w:rPr>
                <w:rFonts w:ascii="Segoe UI" w:hAnsi="Segoe UI" w:cs="Segoe UI"/>
              </w:rPr>
              <w:t>Bonitätsprüfung von Geschäftspartnern und Kunden</w:t>
            </w:r>
          </w:p>
          <w:p w14:paraId="45889919" w14:textId="77777777" w:rsidR="007778F2" w:rsidRPr="000536C8" w:rsidRDefault="007778F2" w:rsidP="007F56C9">
            <w:pPr>
              <w:pStyle w:val="TabelleCheckboxeingerckt"/>
              <w:rPr>
                <w:rFonts w:ascii="Segoe UI" w:hAnsi="Segoe UI" w:cs="Segoe UI"/>
              </w:rPr>
            </w:pPr>
            <w:r w:rsidRPr="000536C8">
              <w:rPr>
                <w:rFonts w:ascii="Segoe UI" w:hAnsi="Segoe UI" w:cs="Segoe UI"/>
              </w:rPr>
              <w:t>Beratung zur Wahl der Rechtsform, z. B. Rechtsformvergleich</w:t>
            </w:r>
          </w:p>
          <w:p w14:paraId="24663EC8" w14:textId="77777777" w:rsidR="003C330F" w:rsidRPr="000536C8" w:rsidRDefault="003C330F" w:rsidP="007F56C9">
            <w:pPr>
              <w:pStyle w:val="TabelleCheckboxeingerckt"/>
              <w:rPr>
                <w:rFonts w:ascii="Segoe UI" w:hAnsi="Segoe UI" w:cs="Segoe UI"/>
              </w:rPr>
            </w:pPr>
            <w:r w:rsidRPr="000536C8">
              <w:rPr>
                <w:rFonts w:ascii="Segoe UI" w:hAnsi="Segoe UI" w:cs="Segoe UI"/>
              </w:rPr>
              <w:t>Beratung zur internationalen Besteuerung</w:t>
            </w:r>
          </w:p>
          <w:p w14:paraId="01834B50" w14:textId="77777777" w:rsidR="007778F2" w:rsidRPr="000536C8" w:rsidRDefault="007778F2" w:rsidP="007F56C9">
            <w:pPr>
              <w:pStyle w:val="TabelleCheckboxeingerckt"/>
              <w:rPr>
                <w:rFonts w:ascii="Segoe UI" w:hAnsi="Segoe UI" w:cs="Segoe UI"/>
              </w:rPr>
            </w:pPr>
            <w:r w:rsidRPr="000536C8">
              <w:rPr>
                <w:rFonts w:ascii="Segoe UI" w:hAnsi="Segoe UI" w:cs="Segoe UI"/>
              </w:rPr>
              <w:t>Prüfung von Fördermitteln und Antragstellung</w:t>
            </w:r>
          </w:p>
          <w:p w14:paraId="24ECE892" w14:textId="77777777" w:rsidR="007778F2" w:rsidRPr="000536C8" w:rsidRDefault="007778F2" w:rsidP="007F56C9">
            <w:pPr>
              <w:pStyle w:val="TabelleCheckboxeingerckt"/>
              <w:rPr>
                <w:rStyle w:val="Fett"/>
                <w:rFonts w:ascii="Segoe UI" w:hAnsi="Segoe UI" w:cs="Segoe UI"/>
                <w:bCs w:val="0"/>
              </w:rPr>
            </w:pPr>
            <w:r w:rsidRPr="000536C8">
              <w:rPr>
                <w:rFonts w:ascii="Segoe UI" w:hAnsi="Segoe UI" w:cs="Segoe UI"/>
              </w:rPr>
              <w:t>Prüfung Verbindlichkeitenspiegel</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2FA2FED6" w14:textId="77777777" w:rsidR="007778F2" w:rsidRPr="00017973" w:rsidRDefault="007778F2" w:rsidP="00FA312C">
            <w:pPr>
              <w:tabs>
                <w:tab w:val="left" w:pos="510"/>
              </w:tabs>
              <w:jc w:val="center"/>
              <w:rPr>
                <w:rFonts w:cs="Arial"/>
                <w:b/>
                <w:bCs/>
                <w:szCs w:val="18"/>
              </w:rPr>
            </w:pPr>
          </w:p>
        </w:tc>
      </w:tr>
      <w:tr w:rsidR="007778F2" w:rsidRPr="00017973" w14:paraId="3FAF6EC6" w14:textId="77777777" w:rsidTr="00FA312C">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5FAFD296" w14:textId="77777777" w:rsidR="007778F2" w:rsidRPr="000536C8" w:rsidRDefault="007778F2" w:rsidP="00E203B0">
            <w:pPr>
              <w:pStyle w:val="TabelleCheckbox"/>
              <w:rPr>
                <w:rStyle w:val="Fett"/>
                <w:rFonts w:ascii="Segoe UI" w:hAnsi="Segoe UI" w:cs="Segoe UI"/>
                <w:bCs w:val="0"/>
              </w:rPr>
            </w:pPr>
            <w:r w:rsidRPr="000536C8">
              <w:rPr>
                <w:rStyle w:val="Fett"/>
                <w:rFonts w:ascii="Segoe UI" w:hAnsi="Segoe UI" w:cs="Segoe UI"/>
                <w:bCs w:val="0"/>
              </w:rPr>
              <w:t>Themenpaket Investition und Finanzierung</w:t>
            </w:r>
          </w:p>
          <w:p w14:paraId="772EA542" w14:textId="77777777" w:rsidR="007778F2" w:rsidRPr="000536C8" w:rsidRDefault="007778F2" w:rsidP="007F56C9">
            <w:pPr>
              <w:pStyle w:val="TabelleCheckboxeingerckt"/>
              <w:rPr>
                <w:rFonts w:ascii="Segoe UI" w:hAnsi="Segoe UI" w:cs="Segoe UI"/>
              </w:rPr>
            </w:pPr>
            <w:r w:rsidRPr="000536C8">
              <w:rPr>
                <w:rFonts w:ascii="Segoe UI" w:hAnsi="Segoe UI" w:cs="Segoe UI"/>
              </w:rPr>
              <w:t>Hochrechnung der Auswirkung einer Investition auf Erfolg und Liquidität</w:t>
            </w:r>
          </w:p>
          <w:p w14:paraId="772E718F" w14:textId="309FD031" w:rsidR="007778F2" w:rsidRPr="000536C8" w:rsidRDefault="007778F2" w:rsidP="007F56C9">
            <w:pPr>
              <w:pStyle w:val="TabelleCheckboxeingerckt"/>
              <w:rPr>
                <w:rStyle w:val="Fett"/>
                <w:rFonts w:ascii="Segoe UI" w:hAnsi="Segoe UI" w:cs="Segoe UI"/>
                <w:bCs w:val="0"/>
              </w:rPr>
            </w:pPr>
            <w:r w:rsidRPr="000536C8">
              <w:rPr>
                <w:rFonts w:ascii="Segoe UI" w:hAnsi="Segoe UI" w:cs="Segoe UI"/>
              </w:rPr>
              <w:t xml:space="preserve">Hochrechnung der Auswirkung von Finanzierungsalternativen, wie </w:t>
            </w:r>
            <w:r w:rsidR="00C84EE4" w:rsidRPr="000536C8">
              <w:rPr>
                <w:rFonts w:ascii="Segoe UI" w:hAnsi="Segoe UI" w:cs="Segoe UI"/>
              </w:rPr>
              <w:t>z. B. Darlehen oder Leasing auf</w:t>
            </w:r>
            <w:r w:rsidR="00D41B4A">
              <w:rPr>
                <w:rFonts w:ascii="Segoe UI" w:hAnsi="Segoe UI" w:cs="Segoe UI"/>
              </w:rPr>
              <w:t xml:space="preserve"> </w:t>
            </w:r>
            <w:r w:rsidR="00D41B4A">
              <w:rPr>
                <w:rFonts w:ascii="Segoe UI" w:hAnsi="Segoe UI" w:cs="Segoe UI"/>
              </w:rPr>
              <w:br/>
            </w:r>
            <w:r w:rsidRPr="000536C8">
              <w:rPr>
                <w:rFonts w:ascii="Segoe UI" w:hAnsi="Segoe UI" w:cs="Segoe UI"/>
              </w:rPr>
              <w:t>Erfolg und Liquidität</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4BC78112" w14:textId="77777777" w:rsidR="007778F2" w:rsidRPr="00017973" w:rsidRDefault="007778F2" w:rsidP="00FA312C">
            <w:pPr>
              <w:tabs>
                <w:tab w:val="left" w:pos="510"/>
              </w:tabs>
              <w:jc w:val="center"/>
              <w:rPr>
                <w:rFonts w:cs="Arial"/>
                <w:b/>
                <w:bCs/>
                <w:szCs w:val="18"/>
              </w:rPr>
            </w:pPr>
          </w:p>
        </w:tc>
      </w:tr>
    </w:tbl>
    <w:p w14:paraId="48397699" w14:textId="77777777" w:rsidR="00D15C0F" w:rsidRDefault="00D15C0F" w:rsidP="00D15C0F">
      <w:pPr>
        <w:pStyle w:val="TabelleBulletgrau"/>
        <w:numPr>
          <w:ilvl w:val="0"/>
          <w:numId w:val="0"/>
        </w:numPr>
        <w:ind w:left="312" w:hanging="227"/>
        <w:rPr>
          <w:lang w:eastAsia="de-DE"/>
        </w:rPr>
      </w:pPr>
    </w:p>
    <w:p w14:paraId="5F87AF29" w14:textId="77777777" w:rsidR="00FA312C" w:rsidRDefault="00FA312C">
      <w:pPr>
        <w:spacing w:after="200" w:line="276" w:lineRule="auto"/>
        <w:rPr>
          <w:sz w:val="16"/>
          <w:lang w:eastAsia="de-DE"/>
        </w:rPr>
      </w:pPr>
      <w:r>
        <w:rPr>
          <w:lang w:eastAsia="de-DE"/>
        </w:rPr>
        <w:br w:type="page"/>
      </w:r>
    </w:p>
    <w:tbl>
      <w:tblPr>
        <w:tblStyle w:val="Tabellenraster"/>
        <w:tblW w:w="5000" w:type="pct"/>
        <w:tblCellMar>
          <w:left w:w="0" w:type="dxa"/>
          <w:right w:w="0" w:type="dxa"/>
        </w:tblCellMar>
        <w:tblLook w:val="04A0" w:firstRow="1" w:lastRow="0" w:firstColumn="1" w:lastColumn="0" w:noHBand="0" w:noVBand="1"/>
      </w:tblPr>
      <w:tblGrid>
        <w:gridCol w:w="7655"/>
        <w:gridCol w:w="1983"/>
      </w:tblGrid>
      <w:tr w:rsidR="00FA312C" w:rsidRPr="007B3692" w14:paraId="41D49125" w14:textId="77777777" w:rsidTr="00265062">
        <w:trPr>
          <w:cantSplit/>
          <w:tblHeader/>
        </w:trPr>
        <w:tc>
          <w:tcPr>
            <w:tcW w:w="7655" w:type="dxa"/>
            <w:tcBorders>
              <w:top w:val="nil"/>
              <w:left w:val="nil"/>
              <w:bottom w:val="nil"/>
              <w:right w:val="nil"/>
            </w:tcBorders>
            <w:shd w:val="clear" w:color="auto" w:fill="7F7F7F" w:themeFill="text1" w:themeFillTint="80"/>
          </w:tcPr>
          <w:p w14:paraId="7357A117" w14:textId="77777777" w:rsidR="00FA312C" w:rsidRPr="007B3692" w:rsidRDefault="00FA312C" w:rsidP="009A0EA0">
            <w:pPr>
              <w:pStyle w:val="TabelleKopf"/>
            </w:pPr>
            <w:r>
              <w:lastRenderedPageBreak/>
              <w:t>Unsere Leistungen</w:t>
            </w:r>
            <w:r w:rsidR="009A0EA0">
              <w:br/>
            </w:r>
            <w:r>
              <w:t>Betriebswirtschaftliche Beratung</w:t>
            </w:r>
          </w:p>
        </w:tc>
        <w:tc>
          <w:tcPr>
            <w:tcW w:w="1983" w:type="dxa"/>
            <w:tcBorders>
              <w:top w:val="nil"/>
              <w:left w:val="nil"/>
              <w:bottom w:val="nil"/>
              <w:right w:val="nil"/>
            </w:tcBorders>
            <w:shd w:val="clear" w:color="auto" w:fill="7F7F7F" w:themeFill="text1" w:themeFillTint="80"/>
          </w:tcPr>
          <w:p w14:paraId="03CBF076" w14:textId="77777777" w:rsidR="00FA312C" w:rsidRPr="007B3692" w:rsidRDefault="00FA312C" w:rsidP="00FA312C">
            <w:pPr>
              <w:pStyle w:val="TabelleKopf"/>
              <w:jc w:val="center"/>
            </w:pPr>
            <w:r>
              <w:t>Unser Honorar</w:t>
            </w:r>
          </w:p>
        </w:tc>
      </w:tr>
      <w:tr w:rsidR="00FA312C" w:rsidRPr="00017973" w14:paraId="4274E4FB"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12D10DB6" w14:textId="6C8E4073" w:rsidR="00570F4B" w:rsidRPr="000536C8" w:rsidRDefault="00FA312C" w:rsidP="00E203B0">
            <w:pPr>
              <w:pStyle w:val="TabelleCheckbox"/>
              <w:rPr>
                <w:rStyle w:val="Fett"/>
                <w:rFonts w:ascii="Segoe UI" w:hAnsi="Segoe UI" w:cs="Segoe UI"/>
              </w:rPr>
            </w:pPr>
            <w:r w:rsidRPr="000536C8">
              <w:rPr>
                <w:rStyle w:val="Fett"/>
                <w:rFonts w:ascii="Segoe UI" w:hAnsi="Segoe UI" w:cs="Segoe UI"/>
              </w:rPr>
              <w:t>Themenpakete Bankgespräch</w:t>
            </w:r>
            <w:r w:rsidRPr="000536C8">
              <w:rPr>
                <w:rStyle w:val="Fett"/>
                <w:rFonts w:ascii="Segoe UI" w:hAnsi="Segoe UI" w:cs="Segoe UI"/>
                <w:vertAlign w:val="superscript"/>
              </w:rPr>
              <w:t>1)</w:t>
            </w:r>
          </w:p>
          <w:p w14:paraId="7907CDB7" w14:textId="77777777" w:rsidR="00FA312C" w:rsidRPr="00685B00" w:rsidRDefault="00FA312C" w:rsidP="007F56C9">
            <w:pPr>
              <w:pStyle w:val="TabelleBulletgrau"/>
              <w:rPr>
                <w:rStyle w:val="Fett"/>
                <w:rFonts w:cs="Segoe UI"/>
                <w:bCs w:val="0"/>
              </w:rPr>
            </w:pPr>
            <w:r w:rsidRPr="00685B00">
              <w:rPr>
                <w:rStyle w:val="Fett"/>
                <w:rFonts w:cs="Segoe UI"/>
                <w:bCs w:val="0"/>
              </w:rPr>
              <w:t>Zusammenstellung und Besprechung der benötigten Unterlagen</w:t>
            </w:r>
          </w:p>
          <w:p w14:paraId="3B6BD413" w14:textId="7E02C036" w:rsidR="00FA312C" w:rsidRPr="00685B00" w:rsidRDefault="00FA312C" w:rsidP="007F56C9">
            <w:pPr>
              <w:pStyle w:val="TabelleBulletgraueingerckt"/>
              <w:rPr>
                <w:rFonts w:cs="Segoe UI"/>
              </w:rPr>
            </w:pPr>
            <w:r w:rsidRPr="00685B00">
              <w:rPr>
                <w:rFonts w:cs="Segoe UI"/>
              </w:rPr>
              <w:t>anlassbezogene Unterlagenerstellung, z. B. Bilanz- oder Kennzahlenanalysen</w:t>
            </w:r>
            <w:r w:rsidR="006C3007" w:rsidRPr="00685B00">
              <w:rPr>
                <w:rFonts w:cs="Segoe UI"/>
              </w:rPr>
              <w:t xml:space="preserve"> </w:t>
            </w:r>
            <w:r w:rsidRPr="00685B00">
              <w:rPr>
                <w:rFonts w:cs="Segoe UI"/>
              </w:rPr>
              <w:t>zum Teil aufbauend auf und ergänzend zu anderen Theme</w:t>
            </w:r>
            <w:r w:rsidR="0009344D" w:rsidRPr="00685B00">
              <w:rPr>
                <w:rFonts w:cs="Segoe UI"/>
              </w:rPr>
              <w:t xml:space="preserve">npaketen, z. B. Investition und </w:t>
            </w:r>
            <w:r w:rsidRPr="00685B00">
              <w:rPr>
                <w:rFonts w:cs="Segoe UI"/>
              </w:rPr>
              <w:t>Finanzierung,</w:t>
            </w:r>
            <w:r w:rsidR="006C3007" w:rsidRPr="00685B00">
              <w:rPr>
                <w:rFonts w:cs="Segoe UI"/>
              </w:rPr>
              <w:t xml:space="preserve"> </w:t>
            </w:r>
            <w:r w:rsidRPr="00685B00">
              <w:rPr>
                <w:rFonts w:cs="Segoe UI"/>
              </w:rPr>
              <w:t>Existenzgründung, Planungsrechnungen etc.</w:t>
            </w:r>
          </w:p>
          <w:p w14:paraId="32B3BAA4" w14:textId="77777777" w:rsidR="00FA312C" w:rsidRPr="00685B00" w:rsidRDefault="00FA312C" w:rsidP="007F56C9">
            <w:pPr>
              <w:pStyle w:val="TabelleBulletgraueingerckt"/>
              <w:rPr>
                <w:rFonts w:cs="Segoe UI"/>
              </w:rPr>
            </w:pPr>
            <w:r w:rsidRPr="00685B00">
              <w:rPr>
                <w:rFonts w:cs="Segoe UI"/>
              </w:rPr>
              <w:t>Auswertungen zu Strukturbilanz und GuV nach Bankenschemata</w:t>
            </w:r>
          </w:p>
          <w:p w14:paraId="340BE1F9" w14:textId="79ABD26A" w:rsidR="0009344D" w:rsidRPr="00685B00" w:rsidRDefault="00FA312C" w:rsidP="007F56C9">
            <w:pPr>
              <w:pStyle w:val="TabelleBulletgraueingerckt"/>
              <w:rPr>
                <w:rFonts w:cs="Segoe UI"/>
              </w:rPr>
            </w:pPr>
            <w:r w:rsidRPr="00685B00">
              <w:rPr>
                <w:rFonts w:cs="Segoe UI"/>
              </w:rPr>
              <w:t>Rating</w:t>
            </w:r>
            <w:r w:rsidR="009D4979">
              <w:rPr>
                <w:rFonts w:cs="Segoe UI"/>
              </w:rPr>
              <w:t>r</w:t>
            </w:r>
            <w:r w:rsidRPr="00685B00">
              <w:rPr>
                <w:rFonts w:cs="Segoe UI"/>
              </w:rPr>
              <w:t>epo</w:t>
            </w:r>
            <w:r w:rsidR="00265062" w:rsidRPr="00685B00">
              <w:rPr>
                <w:rFonts w:cs="Segoe UI"/>
              </w:rPr>
              <w:t xml:space="preserve">rt Banken mit </w:t>
            </w:r>
            <w:r w:rsidR="00A36702" w:rsidRPr="00685B00">
              <w:rPr>
                <w:rFonts w:cs="Segoe UI"/>
              </w:rPr>
              <w:t>Bilanzbonität</w:t>
            </w:r>
          </w:p>
          <w:p w14:paraId="46E8D05E" w14:textId="77777777" w:rsidR="00FA312C" w:rsidRPr="00685B00" w:rsidRDefault="00FA312C" w:rsidP="00E203B0">
            <w:pPr>
              <w:pStyle w:val="TabelleBulletgrau"/>
              <w:rPr>
                <w:rStyle w:val="Fett"/>
                <w:rFonts w:cs="Segoe UI"/>
              </w:rPr>
            </w:pPr>
            <w:r w:rsidRPr="00685B00">
              <w:rPr>
                <w:rStyle w:val="Fett"/>
                <w:rFonts w:cs="Segoe UI"/>
              </w:rPr>
              <w:t>Analyse bestehender Finanzierungen</w:t>
            </w:r>
          </w:p>
          <w:p w14:paraId="6C8E87DA" w14:textId="77777777" w:rsidR="00FA312C" w:rsidRPr="00685B00" w:rsidRDefault="00FA312C" w:rsidP="007F56C9">
            <w:pPr>
              <w:pStyle w:val="TabelleBulletgraueingerckt"/>
              <w:rPr>
                <w:rFonts w:cs="Segoe UI"/>
              </w:rPr>
            </w:pPr>
            <w:r w:rsidRPr="00685B00">
              <w:rPr>
                <w:rFonts w:cs="Segoe UI"/>
              </w:rPr>
              <w:t>Erstellung eines Verbindlichkeitenspiegels</w:t>
            </w:r>
          </w:p>
          <w:p w14:paraId="32FEB101" w14:textId="7B72ED2B" w:rsidR="00FA312C" w:rsidRPr="00685B00" w:rsidRDefault="00FA312C" w:rsidP="007F56C9">
            <w:pPr>
              <w:pStyle w:val="TabelleBulletgraueingerckt"/>
              <w:rPr>
                <w:rFonts w:cs="Segoe UI"/>
              </w:rPr>
            </w:pPr>
            <w:r w:rsidRPr="00685B00">
              <w:rPr>
                <w:rFonts w:cs="Segoe UI"/>
              </w:rPr>
              <w:t>Prüfung alternativer Finanzierungsmöglichkeiten, z.</w:t>
            </w:r>
            <w:r w:rsidR="001120E0">
              <w:rPr>
                <w:rFonts w:cs="Segoe UI"/>
              </w:rPr>
              <w:t xml:space="preserve"> </w:t>
            </w:r>
            <w:r w:rsidRPr="00685B00">
              <w:rPr>
                <w:rFonts w:cs="Segoe UI"/>
              </w:rPr>
              <w:t>B. bei Umschuldung</w:t>
            </w:r>
          </w:p>
          <w:p w14:paraId="6FD9421C" w14:textId="77777777" w:rsidR="0009344D" w:rsidRPr="00685B00" w:rsidRDefault="00FA312C" w:rsidP="007F56C9">
            <w:pPr>
              <w:pStyle w:val="TabelleBulletgraueingerckt"/>
              <w:rPr>
                <w:rFonts w:cs="Segoe UI"/>
              </w:rPr>
            </w:pPr>
            <w:r w:rsidRPr="00685B00">
              <w:rPr>
                <w:rFonts w:cs="Segoe UI"/>
              </w:rPr>
              <w:t>Berechnung einer Vorfälligkeitsentschädigung</w:t>
            </w:r>
          </w:p>
          <w:p w14:paraId="7CCA28B3" w14:textId="77777777" w:rsidR="00FA312C" w:rsidRPr="00685B00" w:rsidRDefault="00FA312C" w:rsidP="00E203B0">
            <w:pPr>
              <w:pStyle w:val="TabelleBulletgrau"/>
              <w:rPr>
                <w:rStyle w:val="Fett"/>
                <w:rFonts w:cs="Segoe UI"/>
              </w:rPr>
            </w:pPr>
            <w:r w:rsidRPr="00685B00">
              <w:rPr>
                <w:rStyle w:val="Fett"/>
                <w:rFonts w:cs="Segoe UI"/>
              </w:rPr>
              <w:t>Ratingvorbereitung und Stärken-Schwächen-Analyse</w:t>
            </w:r>
          </w:p>
          <w:p w14:paraId="72885708" w14:textId="77777777" w:rsidR="00FA312C" w:rsidRPr="00685B00" w:rsidRDefault="00FA312C" w:rsidP="007F56C9">
            <w:pPr>
              <w:pStyle w:val="TabelleBulletgraueingerckt"/>
              <w:rPr>
                <w:rFonts w:cs="Segoe UI"/>
              </w:rPr>
            </w:pPr>
            <w:r w:rsidRPr="00685B00">
              <w:rPr>
                <w:rFonts w:cs="Segoe UI"/>
              </w:rPr>
              <w:t>Ratingvorbereitung (quantitative Faktoren)</w:t>
            </w:r>
          </w:p>
          <w:p w14:paraId="737FBF6B" w14:textId="4FB4152F" w:rsidR="000E6496" w:rsidRPr="000536C8" w:rsidRDefault="00FA312C" w:rsidP="007F56C9">
            <w:pPr>
              <w:pStyle w:val="TabelleBulletgraueingerckt"/>
              <w:rPr>
                <w:rFonts w:cs="Segoe UI"/>
              </w:rPr>
            </w:pPr>
            <w:r w:rsidRPr="00685B00">
              <w:rPr>
                <w:rFonts w:cs="Segoe UI"/>
              </w:rPr>
              <w:t>Stärken-Schwächen-Analyse (qualitative Faktoren)</w:t>
            </w:r>
          </w:p>
          <w:p w14:paraId="06DF7345" w14:textId="511FAA91" w:rsidR="006C5514" w:rsidRPr="000536C8" w:rsidRDefault="000E6496" w:rsidP="007F56C9">
            <w:pPr>
              <w:pStyle w:val="TabelleBulletgraueingerckt"/>
              <w:rPr>
                <w:rFonts w:cs="Segoe UI"/>
              </w:rPr>
            </w:pPr>
            <w:r w:rsidRPr="000536C8">
              <w:rPr>
                <w:rFonts w:cs="Segoe UI"/>
              </w:rPr>
              <w:t xml:space="preserve">Branchentrends und </w:t>
            </w:r>
            <w:r w:rsidR="001C0F22" w:rsidRPr="000536C8">
              <w:rPr>
                <w:rFonts w:cs="Segoe UI"/>
              </w:rPr>
              <w:t>-</w:t>
            </w:r>
            <w:r w:rsidRPr="000536C8">
              <w:rPr>
                <w:rFonts w:cs="Segoe UI"/>
              </w:rPr>
              <w:t>prognosen</w:t>
            </w:r>
          </w:p>
          <w:p w14:paraId="4555DA3C" w14:textId="4A9D7C79" w:rsidR="00D96212" w:rsidRPr="000536C8" w:rsidRDefault="000872EA" w:rsidP="006501B1">
            <w:pPr>
              <w:pStyle w:val="TabelleBulletgraueingerckt"/>
              <w:rPr>
                <w:rFonts w:cs="Segoe UI"/>
                <w:b/>
                <w:bCs/>
              </w:rPr>
            </w:pPr>
            <w:r w:rsidRPr="000536C8">
              <w:rPr>
                <w:rFonts w:cs="Segoe UI"/>
              </w:rPr>
              <w:t>Einschätzung der Zukunftsfähi</w:t>
            </w:r>
            <w:r w:rsidR="00033BCA" w:rsidRPr="000536C8">
              <w:rPr>
                <w:rFonts w:cs="Segoe UI"/>
              </w:rPr>
              <w:t>gkeit des Unternehmensstandorts</w:t>
            </w:r>
          </w:p>
          <w:p w14:paraId="09A2042B" w14:textId="77777777" w:rsidR="00FA312C" w:rsidRPr="000536C8" w:rsidRDefault="00FA312C" w:rsidP="00E203B0">
            <w:pPr>
              <w:pStyle w:val="TabelleBulletgrau"/>
              <w:rPr>
                <w:rStyle w:val="Fett"/>
                <w:rFonts w:cs="Segoe UI"/>
              </w:rPr>
            </w:pPr>
            <w:r w:rsidRPr="000536C8">
              <w:rPr>
                <w:rStyle w:val="Fett"/>
                <w:rFonts w:cs="Segoe UI"/>
              </w:rPr>
              <w:t>Begleitung des Bankgesprächs</w:t>
            </w:r>
          </w:p>
          <w:p w14:paraId="2786AD54" w14:textId="77777777" w:rsidR="00FA312C" w:rsidRPr="000536C8" w:rsidRDefault="00FA312C" w:rsidP="007F56C9">
            <w:pPr>
              <w:pStyle w:val="TabelleBulletgraueingerckt"/>
              <w:rPr>
                <w:rFonts w:cs="Segoe UI"/>
              </w:rPr>
            </w:pPr>
            <w:r w:rsidRPr="000536C8">
              <w:rPr>
                <w:rFonts w:cs="Segoe UI"/>
              </w:rPr>
              <w:t>Begleitung zum Bankgespräch und Unterstützung des Gesprächs</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74B442D5" w14:textId="77777777" w:rsidR="00FA312C" w:rsidRPr="007B3692" w:rsidRDefault="00FA312C" w:rsidP="00FA312C">
            <w:pPr>
              <w:pStyle w:val="TabelleKopf"/>
              <w:jc w:val="center"/>
            </w:pPr>
            <w:r>
              <w:t>Unser Honorar</w:t>
            </w:r>
          </w:p>
        </w:tc>
      </w:tr>
      <w:tr w:rsidR="00FA312C" w:rsidRPr="00017973" w14:paraId="2A775666"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198157EA" w14:textId="77777777" w:rsidR="00FA312C" w:rsidRPr="000536C8" w:rsidRDefault="00FA312C" w:rsidP="00E203B0">
            <w:pPr>
              <w:pStyle w:val="TabelleCheckbox"/>
              <w:rPr>
                <w:rStyle w:val="Fett"/>
                <w:rFonts w:ascii="Segoe UI" w:hAnsi="Segoe UI" w:cs="Segoe UI"/>
              </w:rPr>
            </w:pPr>
            <w:r w:rsidRPr="000536C8">
              <w:rPr>
                <w:rStyle w:val="Fett"/>
                <w:rFonts w:ascii="Segoe UI" w:hAnsi="Segoe UI" w:cs="Segoe UI"/>
              </w:rPr>
              <w:t>Themenpaket Rechtsformwahl und Vergütung</w:t>
            </w:r>
          </w:p>
          <w:p w14:paraId="1216609C" w14:textId="77777777" w:rsidR="00FA312C" w:rsidRPr="000536C8" w:rsidRDefault="00FA312C" w:rsidP="007F56C9">
            <w:pPr>
              <w:pStyle w:val="TabelleCheckboxeingerckt"/>
              <w:rPr>
                <w:rFonts w:ascii="Segoe UI" w:hAnsi="Segoe UI" w:cs="Segoe UI"/>
              </w:rPr>
            </w:pPr>
            <w:r w:rsidRPr="000536C8">
              <w:rPr>
                <w:rFonts w:ascii="Segoe UI" w:hAnsi="Segoe UI" w:cs="Segoe UI"/>
              </w:rPr>
              <w:t>Simulation der Steuerbelastung von Unternehmen und Unternehmer bzw. Geschäftsführer</w:t>
            </w:r>
          </w:p>
          <w:p w14:paraId="7F8507C6" w14:textId="77777777" w:rsidR="00FA312C" w:rsidRPr="000536C8" w:rsidRDefault="00FA312C" w:rsidP="007F56C9">
            <w:pPr>
              <w:pStyle w:val="TabelleCheckboxeingerckt"/>
              <w:rPr>
                <w:rFonts w:ascii="Segoe UI" w:hAnsi="Segoe UI" w:cs="Segoe UI"/>
              </w:rPr>
            </w:pPr>
            <w:r w:rsidRPr="000536C8">
              <w:rPr>
                <w:rFonts w:ascii="Segoe UI" w:hAnsi="Segoe UI" w:cs="Segoe UI"/>
              </w:rPr>
              <w:t>Wahl einer steuerlich optimalen Rechtsform</w:t>
            </w:r>
          </w:p>
          <w:p w14:paraId="2D884598" w14:textId="77777777" w:rsidR="00FA312C" w:rsidRPr="000536C8" w:rsidRDefault="00FA312C" w:rsidP="007F56C9">
            <w:pPr>
              <w:pStyle w:val="TabelleCheckboxeingerckt"/>
              <w:rPr>
                <w:rFonts w:ascii="Segoe UI" w:hAnsi="Segoe UI" w:cs="Segoe UI"/>
              </w:rPr>
            </w:pPr>
            <w:r w:rsidRPr="000536C8">
              <w:rPr>
                <w:rFonts w:ascii="Segoe UI" w:hAnsi="Segoe UI" w:cs="Segoe UI"/>
              </w:rPr>
              <w:t>Prüfung der optimalen Vergütung eines Geschäftsführers</w:t>
            </w:r>
          </w:p>
          <w:p w14:paraId="5FE2AC10" w14:textId="77777777" w:rsidR="000E6496" w:rsidRPr="000536C8" w:rsidRDefault="000E6496" w:rsidP="007F56C9">
            <w:pPr>
              <w:pStyle w:val="TabelleCheckboxeingerckt"/>
              <w:rPr>
                <w:rStyle w:val="Fett"/>
                <w:rFonts w:ascii="Segoe UI" w:hAnsi="Segoe UI" w:cs="Segoe UI"/>
                <w:bCs w:val="0"/>
              </w:rPr>
            </w:pPr>
            <w:r w:rsidRPr="000536C8">
              <w:rPr>
                <w:rFonts w:ascii="Segoe UI" w:hAnsi="Segoe UI" w:cs="Segoe UI"/>
              </w:rPr>
              <w:t>Vergütungsstudien und individuelle Gehaltsreports für Angestellte</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15EFC578" w14:textId="77777777" w:rsidR="00FA312C" w:rsidRPr="00017973" w:rsidRDefault="00FA312C" w:rsidP="00FA312C">
            <w:pPr>
              <w:tabs>
                <w:tab w:val="left" w:pos="510"/>
              </w:tabs>
              <w:jc w:val="center"/>
              <w:rPr>
                <w:rFonts w:cs="Arial"/>
                <w:b/>
                <w:bCs/>
                <w:szCs w:val="18"/>
              </w:rPr>
            </w:pPr>
          </w:p>
        </w:tc>
      </w:tr>
      <w:tr w:rsidR="00FA312C" w:rsidRPr="00017973" w14:paraId="595C6B02"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3F3A5DAC" w14:textId="77777777" w:rsidR="00FA312C" w:rsidRPr="000536C8" w:rsidRDefault="00FA312C" w:rsidP="00E203B0">
            <w:pPr>
              <w:pStyle w:val="TabelleCheckbox"/>
              <w:rPr>
                <w:rStyle w:val="Fett"/>
                <w:rFonts w:ascii="Segoe UI" w:hAnsi="Segoe UI" w:cs="Segoe UI"/>
              </w:rPr>
            </w:pPr>
            <w:r w:rsidRPr="000536C8">
              <w:rPr>
                <w:rStyle w:val="Fett"/>
                <w:rFonts w:ascii="Segoe UI" w:hAnsi="Segoe UI" w:cs="Segoe UI"/>
              </w:rPr>
              <w:t>Themenpakete Entgelte und Personalkosten</w:t>
            </w:r>
            <w:r w:rsidRPr="000536C8">
              <w:rPr>
                <w:rStyle w:val="Fett"/>
                <w:rFonts w:ascii="Segoe UI" w:hAnsi="Segoe UI" w:cs="Segoe UI"/>
                <w:vertAlign w:val="superscript"/>
              </w:rPr>
              <w:t>1)</w:t>
            </w:r>
          </w:p>
          <w:p w14:paraId="3D28686D" w14:textId="05317BD9" w:rsidR="00FA312C" w:rsidRPr="000536C8" w:rsidRDefault="00FA312C" w:rsidP="00E203B0">
            <w:pPr>
              <w:pStyle w:val="TabelleBulletgrau"/>
              <w:rPr>
                <w:rStyle w:val="Fett"/>
                <w:rFonts w:cs="Segoe UI"/>
              </w:rPr>
            </w:pPr>
            <w:r w:rsidRPr="000536C8">
              <w:rPr>
                <w:rStyle w:val="Fett"/>
                <w:rFonts w:cs="Segoe UI"/>
              </w:rPr>
              <w:t>Simulation</w:t>
            </w:r>
            <w:r w:rsidR="00CE2795" w:rsidRPr="000536C8">
              <w:rPr>
                <w:rStyle w:val="Fett"/>
                <w:rFonts w:cs="Segoe UI"/>
              </w:rPr>
              <w:t xml:space="preserve"> </w:t>
            </w:r>
            <w:r w:rsidRPr="000536C8">
              <w:rPr>
                <w:rStyle w:val="Fett"/>
                <w:rFonts w:cs="Segoe UI"/>
              </w:rPr>
              <w:t>/</w:t>
            </w:r>
            <w:r w:rsidR="00CE2795" w:rsidRPr="000536C8">
              <w:rPr>
                <w:rStyle w:val="Fett"/>
                <w:rFonts w:cs="Segoe UI"/>
              </w:rPr>
              <w:t xml:space="preserve"> </w:t>
            </w:r>
            <w:r w:rsidRPr="000536C8">
              <w:rPr>
                <w:rStyle w:val="Fett"/>
                <w:rFonts w:cs="Segoe UI"/>
              </w:rPr>
              <w:t>Planung von Personalkosten</w:t>
            </w:r>
          </w:p>
          <w:p w14:paraId="523AE860" w14:textId="77777777" w:rsidR="00FA312C" w:rsidRPr="000536C8" w:rsidRDefault="00FA312C" w:rsidP="007F56C9">
            <w:pPr>
              <w:pStyle w:val="TabelleBulletgraueingerckt"/>
              <w:rPr>
                <w:rFonts w:cs="Segoe UI"/>
                <w:bCs/>
              </w:rPr>
            </w:pPr>
            <w:r w:rsidRPr="000536C8">
              <w:rPr>
                <w:rFonts w:cs="Segoe UI"/>
              </w:rPr>
              <w:t>Ermittlung von Personalkosten, z. B. bei Neueinstellung</w:t>
            </w:r>
          </w:p>
          <w:p w14:paraId="38F18F5B" w14:textId="77777777" w:rsidR="00FA312C" w:rsidRPr="000536C8" w:rsidRDefault="00FA312C" w:rsidP="007F56C9">
            <w:pPr>
              <w:pStyle w:val="TabelleBulletgraueingerckt"/>
              <w:rPr>
                <w:rFonts w:cs="Segoe UI"/>
                <w:bCs/>
              </w:rPr>
            </w:pPr>
            <w:r w:rsidRPr="000536C8">
              <w:rPr>
                <w:rFonts w:cs="Segoe UI"/>
              </w:rPr>
              <w:t>Kapazitätsplanung mit geringfügiger Beschäftigung</w:t>
            </w:r>
          </w:p>
          <w:p w14:paraId="26155FCA" w14:textId="12898D72" w:rsidR="00FA312C" w:rsidRPr="000536C8" w:rsidRDefault="00FA312C" w:rsidP="007F56C9">
            <w:pPr>
              <w:pStyle w:val="TabelleBulletgraueingerckt"/>
              <w:rPr>
                <w:rFonts w:cs="Segoe UI"/>
              </w:rPr>
            </w:pPr>
            <w:r w:rsidRPr="000536C8">
              <w:rPr>
                <w:rFonts w:cs="Segoe UI"/>
              </w:rPr>
              <w:t>Ermittlung von Personalkosten und Stundensatz</w:t>
            </w:r>
          </w:p>
          <w:p w14:paraId="42040723" w14:textId="2CC6636B" w:rsidR="00E115F2" w:rsidRPr="000536C8" w:rsidRDefault="00E115F2" w:rsidP="000536C8">
            <w:pPr>
              <w:pStyle w:val="TabelleBulletgrau"/>
              <w:rPr>
                <w:rStyle w:val="Fett"/>
                <w:rFonts w:cs="Segoe UI"/>
              </w:rPr>
            </w:pPr>
            <w:r w:rsidRPr="000536C8">
              <w:rPr>
                <w:rStyle w:val="Fett"/>
                <w:rFonts w:cs="Segoe UI"/>
              </w:rPr>
              <w:t>Beratung zu steuer- und sozialabgabenfreien Gehaltsextras</w:t>
            </w:r>
          </w:p>
          <w:p w14:paraId="51E0D6B6" w14:textId="492D6435" w:rsidR="00E115F2" w:rsidRPr="000536C8" w:rsidRDefault="00E115F2">
            <w:pPr>
              <w:pStyle w:val="TabelleBulletgraueingerckt"/>
              <w:rPr>
                <w:rFonts w:cs="Segoe UI"/>
              </w:rPr>
            </w:pPr>
            <w:r w:rsidRPr="000536C8">
              <w:rPr>
                <w:rFonts w:cs="Segoe UI"/>
              </w:rPr>
              <w:t>Ermittlung der zum Mandanten passenden Gehaltsextras</w:t>
            </w:r>
          </w:p>
          <w:p w14:paraId="6D6A14E6" w14:textId="7E3ADDFE" w:rsidR="00E115F2" w:rsidRPr="000536C8" w:rsidRDefault="00E115F2">
            <w:pPr>
              <w:pStyle w:val="TabelleBulletgraueingerckt"/>
              <w:rPr>
                <w:rFonts w:cs="Segoe UI"/>
              </w:rPr>
            </w:pPr>
            <w:r w:rsidRPr="000536C8">
              <w:rPr>
                <w:rFonts w:cs="Segoe UI"/>
              </w:rPr>
              <w:t>Auswirkung auf Personalkosten</w:t>
            </w:r>
          </w:p>
          <w:p w14:paraId="117EBF80" w14:textId="77777777" w:rsidR="00FA312C" w:rsidRPr="000536C8" w:rsidRDefault="00FA312C" w:rsidP="00E203B0">
            <w:pPr>
              <w:pStyle w:val="TabelleBulletgrau"/>
              <w:rPr>
                <w:rStyle w:val="Fett"/>
                <w:rFonts w:cs="Segoe UI"/>
                <w:bCs w:val="0"/>
              </w:rPr>
            </w:pPr>
            <w:r w:rsidRPr="000536C8">
              <w:rPr>
                <w:rStyle w:val="Fett"/>
                <w:rFonts w:cs="Segoe UI"/>
                <w:bCs w:val="0"/>
              </w:rPr>
              <w:t>Tantiemegestaltung</w:t>
            </w:r>
          </w:p>
          <w:p w14:paraId="46855336" w14:textId="77777777" w:rsidR="00FA312C" w:rsidRPr="000536C8" w:rsidRDefault="00FA312C" w:rsidP="007F56C9">
            <w:pPr>
              <w:pStyle w:val="TabelleBulletgraueingerckt"/>
              <w:rPr>
                <w:rFonts w:cs="Segoe UI"/>
              </w:rPr>
            </w:pPr>
            <w:r w:rsidRPr="000536C8">
              <w:rPr>
                <w:rFonts w:cs="Segoe UI"/>
              </w:rPr>
              <w:t>Planung von Gestaltungsbestandteilen</w:t>
            </w:r>
          </w:p>
          <w:p w14:paraId="03D623ED" w14:textId="77777777" w:rsidR="000E6496" w:rsidRPr="000536C8" w:rsidRDefault="000E6496" w:rsidP="007F56C9">
            <w:pPr>
              <w:pStyle w:val="TabelleBulletgraueingerckt"/>
              <w:rPr>
                <w:rFonts w:cs="Segoe UI"/>
              </w:rPr>
            </w:pPr>
            <w:r w:rsidRPr="000536C8">
              <w:rPr>
                <w:rFonts w:cs="Segoe UI"/>
              </w:rPr>
              <w:t>Versicherungsmathematische Berechnungen von Versorgungszusagen und Versorgungsausgleich</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492CDE63" w14:textId="77777777" w:rsidR="00FA312C" w:rsidRPr="00017973" w:rsidRDefault="00FA312C" w:rsidP="00FA312C">
            <w:pPr>
              <w:tabs>
                <w:tab w:val="left" w:pos="510"/>
              </w:tabs>
              <w:jc w:val="center"/>
              <w:rPr>
                <w:rFonts w:cs="Arial"/>
                <w:b/>
                <w:bCs/>
                <w:szCs w:val="18"/>
              </w:rPr>
            </w:pPr>
          </w:p>
        </w:tc>
      </w:tr>
      <w:tr w:rsidR="00FA312C" w:rsidRPr="00017973" w14:paraId="0C54D26B"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49820CE9" w14:textId="52F291D8" w:rsidR="00FA312C" w:rsidRPr="000536C8" w:rsidRDefault="00FA312C" w:rsidP="00E203B0">
            <w:pPr>
              <w:pStyle w:val="TabelleCheckbox"/>
              <w:rPr>
                <w:rStyle w:val="Fett"/>
                <w:rFonts w:ascii="Segoe UI" w:hAnsi="Segoe UI" w:cs="Segoe UI"/>
                <w:bCs w:val="0"/>
              </w:rPr>
            </w:pPr>
            <w:r w:rsidRPr="000536C8">
              <w:rPr>
                <w:rStyle w:val="Fett"/>
                <w:rFonts w:ascii="Segoe UI" w:hAnsi="Segoe UI" w:cs="Segoe UI"/>
                <w:bCs w:val="0"/>
              </w:rPr>
              <w:t>Themenpaket Berichterstellung zu Jahresabschlussergebnissen</w:t>
            </w:r>
          </w:p>
          <w:p w14:paraId="1D3610AD" w14:textId="77777777" w:rsidR="00FA312C" w:rsidRPr="000536C8" w:rsidRDefault="00FA312C" w:rsidP="007F56C9">
            <w:pPr>
              <w:pStyle w:val="TabelleCheckboxeingerckt"/>
              <w:rPr>
                <w:rFonts w:ascii="Segoe UI" w:hAnsi="Segoe UI" w:cs="Segoe UI"/>
              </w:rPr>
            </w:pPr>
            <w:r w:rsidRPr="000536C8">
              <w:rPr>
                <w:rFonts w:ascii="Segoe UI" w:hAnsi="Segoe UI" w:cs="Segoe UI"/>
              </w:rPr>
              <w:t>Jahresabschluss- und Kennzahlenanalyse</w:t>
            </w:r>
          </w:p>
          <w:p w14:paraId="3E2A8202" w14:textId="16BD03FA" w:rsidR="007B4DAD" w:rsidRPr="000536C8" w:rsidRDefault="00FA312C" w:rsidP="007B4DAD">
            <w:pPr>
              <w:pStyle w:val="TabelleCheckboxeingerckt"/>
              <w:rPr>
                <w:rFonts w:ascii="Segoe UI" w:hAnsi="Segoe UI" w:cs="Segoe UI"/>
              </w:rPr>
            </w:pPr>
            <w:r w:rsidRPr="000536C8">
              <w:rPr>
                <w:rFonts w:ascii="Segoe UI" w:hAnsi="Segoe UI" w:cs="Segoe UI"/>
              </w:rPr>
              <w:t>Erstellung eines Unternehmensreports</w:t>
            </w:r>
          </w:p>
          <w:p w14:paraId="7FCA534D" w14:textId="77777777" w:rsidR="00D96212" w:rsidRPr="000536C8" w:rsidRDefault="007B4DAD" w:rsidP="007B4DAD">
            <w:pPr>
              <w:pStyle w:val="TabelleCheckboxeingerckt"/>
              <w:rPr>
                <w:rFonts w:ascii="Segoe UI" w:hAnsi="Segoe UI" w:cs="Segoe UI"/>
              </w:rPr>
            </w:pPr>
            <w:r w:rsidRPr="000536C8">
              <w:rPr>
                <w:rFonts w:ascii="Segoe UI" w:hAnsi="Segoe UI" w:cs="Segoe UI"/>
              </w:rPr>
              <w:t>Erstellung eines Gesamtberichts zur wirtschaftlichen Lage</w:t>
            </w:r>
          </w:p>
          <w:p w14:paraId="0FEAA33E" w14:textId="77777777" w:rsidR="00FA312C" w:rsidRPr="000536C8" w:rsidRDefault="00FA312C" w:rsidP="007B4DAD">
            <w:pPr>
              <w:pStyle w:val="TabelleCheckboxeingerckt"/>
              <w:rPr>
                <w:rStyle w:val="Fett"/>
                <w:rFonts w:ascii="Segoe UI" w:hAnsi="Segoe UI" w:cs="Segoe UI"/>
                <w:bCs w:val="0"/>
              </w:rPr>
            </w:pPr>
            <w:r w:rsidRPr="000536C8">
              <w:rPr>
                <w:rFonts w:ascii="Segoe UI" w:hAnsi="Segoe UI" w:cs="Segoe UI"/>
              </w:rPr>
              <w:t>Erstellung von Kurzberichten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7853526" w14:textId="77777777" w:rsidR="00FA312C" w:rsidRPr="00017973" w:rsidRDefault="00FA312C" w:rsidP="00FA312C">
            <w:pPr>
              <w:tabs>
                <w:tab w:val="left" w:pos="510"/>
              </w:tabs>
              <w:jc w:val="center"/>
              <w:rPr>
                <w:rFonts w:cs="Arial"/>
                <w:b/>
                <w:bCs/>
                <w:szCs w:val="18"/>
              </w:rPr>
            </w:pPr>
          </w:p>
        </w:tc>
      </w:tr>
      <w:tr w:rsidR="00FA312C" w:rsidRPr="00017973" w14:paraId="520EB58E"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2D18FDA8" w14:textId="77777777" w:rsidR="002A1078" w:rsidRPr="000536C8" w:rsidRDefault="00FA312C" w:rsidP="00E203B0">
            <w:pPr>
              <w:pStyle w:val="TabelleCheckbox"/>
              <w:rPr>
                <w:rStyle w:val="Fett"/>
                <w:rFonts w:ascii="Segoe UI" w:hAnsi="Segoe UI" w:cs="Segoe UI"/>
                <w:b w:val="0"/>
                <w:bCs w:val="0"/>
              </w:rPr>
            </w:pPr>
            <w:r w:rsidRPr="000536C8">
              <w:rPr>
                <w:rStyle w:val="Fett"/>
                <w:rFonts w:ascii="Segoe UI" w:hAnsi="Segoe UI" w:cs="Segoe UI"/>
                <w:bCs w:val="0"/>
              </w:rPr>
              <w:t>Themenpaket Steuersimulation</w:t>
            </w:r>
          </w:p>
          <w:p w14:paraId="32C7E502" w14:textId="77777777" w:rsidR="002A1078" w:rsidRPr="000536C8" w:rsidRDefault="00FA312C" w:rsidP="007F56C9">
            <w:pPr>
              <w:pStyle w:val="TabelleCheckboxeingerckt"/>
              <w:rPr>
                <w:rFonts w:ascii="Segoe UI" w:hAnsi="Segoe UI" w:cs="Segoe UI"/>
              </w:rPr>
            </w:pPr>
            <w:r w:rsidRPr="000536C8">
              <w:rPr>
                <w:rFonts w:ascii="Segoe UI" w:hAnsi="Segoe UI" w:cs="Segoe UI"/>
              </w:rPr>
              <w:t>Gesamtsteuerbelastungsvergleich für Unternehmer und Unternehmen</w:t>
            </w:r>
          </w:p>
          <w:p w14:paraId="39A94270" w14:textId="6D721776" w:rsidR="00FA312C" w:rsidRPr="000536C8" w:rsidRDefault="00FA312C" w:rsidP="007F56C9">
            <w:pPr>
              <w:pStyle w:val="TabelleCheckboxeingerckt"/>
              <w:rPr>
                <w:rStyle w:val="Fett"/>
                <w:rFonts w:ascii="Segoe UI" w:hAnsi="Segoe UI" w:cs="Segoe UI"/>
                <w:b w:val="0"/>
                <w:bCs w:val="0"/>
              </w:rPr>
            </w:pPr>
            <w:r w:rsidRPr="000536C8">
              <w:rPr>
                <w:rFonts w:ascii="Segoe UI" w:hAnsi="Segoe UI" w:cs="Segoe UI"/>
              </w:rPr>
              <w:t>Beratung</w:t>
            </w:r>
            <w:r w:rsidR="00CE2795" w:rsidRPr="000536C8">
              <w:rPr>
                <w:rFonts w:ascii="Segoe UI" w:hAnsi="Segoe UI" w:cs="Segoe UI"/>
              </w:rPr>
              <w:t xml:space="preserve"> </w:t>
            </w:r>
            <w:r w:rsidRPr="000536C8">
              <w:rPr>
                <w:rFonts w:ascii="Segoe UI" w:hAnsi="Segoe UI" w:cs="Segoe UI"/>
              </w:rPr>
              <w:t>/</w:t>
            </w:r>
            <w:r w:rsidR="00CE2795" w:rsidRPr="000536C8">
              <w:rPr>
                <w:rFonts w:ascii="Segoe UI" w:hAnsi="Segoe UI" w:cs="Segoe UI"/>
              </w:rPr>
              <w:t xml:space="preserve"> </w:t>
            </w:r>
            <w:r w:rsidRPr="000536C8">
              <w:rPr>
                <w:rFonts w:ascii="Segoe UI" w:hAnsi="Segoe UI" w:cs="Segoe UI"/>
              </w:rPr>
              <w:t>Analyse zu Tantieme, Gewinnverwendung</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2D668BD2" w14:textId="77777777" w:rsidR="00FA312C" w:rsidRPr="007B3692" w:rsidRDefault="00FA312C" w:rsidP="00FA312C">
            <w:pPr>
              <w:pStyle w:val="TabelleKopf"/>
              <w:jc w:val="center"/>
            </w:pPr>
          </w:p>
        </w:tc>
      </w:tr>
    </w:tbl>
    <w:p w14:paraId="1957E041" w14:textId="3FBB9439" w:rsidR="006B7DEA" w:rsidRDefault="006B7DEA" w:rsidP="00E321A8">
      <w:pPr>
        <w:pStyle w:val="TabelleReferenz"/>
      </w:pPr>
      <w:r w:rsidRPr="001C0F22">
        <w:rPr>
          <w:vertAlign w:val="superscript"/>
        </w:rPr>
        <w:t>1)</w:t>
      </w:r>
      <w:r w:rsidRPr="001C0F22">
        <w:t xml:space="preserve"> Sie können dieses Themenpaket als Ganzes oder einzelne Leistungen daraus buchen</w:t>
      </w:r>
      <w:r w:rsidR="001C0F22">
        <w:t>.</w:t>
      </w:r>
    </w:p>
    <w:p w14:paraId="5B42E505" w14:textId="41A71E25" w:rsidR="006B7DEA" w:rsidRDefault="006B7DEA">
      <w:r>
        <w:br w:type="page"/>
      </w:r>
    </w:p>
    <w:tbl>
      <w:tblPr>
        <w:tblStyle w:val="Tabellenraster"/>
        <w:tblW w:w="5000" w:type="pct"/>
        <w:tblCellMar>
          <w:left w:w="0" w:type="dxa"/>
          <w:right w:w="0" w:type="dxa"/>
        </w:tblCellMar>
        <w:tblLook w:val="04A0" w:firstRow="1" w:lastRow="0" w:firstColumn="1" w:lastColumn="0" w:noHBand="0" w:noVBand="1"/>
      </w:tblPr>
      <w:tblGrid>
        <w:gridCol w:w="7655"/>
        <w:gridCol w:w="1983"/>
      </w:tblGrid>
      <w:tr w:rsidR="006B7DEA" w:rsidRPr="00E321A8" w14:paraId="29159EFD" w14:textId="77777777" w:rsidTr="006B7DEA">
        <w:trPr>
          <w:cantSplit/>
          <w:tblHeader/>
        </w:trPr>
        <w:tc>
          <w:tcPr>
            <w:tcW w:w="7655" w:type="dxa"/>
            <w:tcBorders>
              <w:top w:val="nil"/>
              <w:left w:val="nil"/>
              <w:bottom w:val="nil"/>
              <w:right w:val="nil"/>
            </w:tcBorders>
            <w:shd w:val="clear" w:color="auto" w:fill="7F7F7F" w:themeFill="text1" w:themeFillTint="80"/>
          </w:tcPr>
          <w:p w14:paraId="3058CEA1" w14:textId="77777777" w:rsidR="006B7DEA" w:rsidRPr="007B3692" w:rsidRDefault="006B7DEA" w:rsidP="006B7DEA">
            <w:pPr>
              <w:pStyle w:val="TabelleKopf"/>
            </w:pPr>
            <w:r>
              <w:lastRenderedPageBreak/>
              <w:t>Unsere Leistungen</w:t>
            </w:r>
            <w:r>
              <w:br/>
              <w:t>Betriebswirtschaftliche Beratung</w:t>
            </w:r>
          </w:p>
        </w:tc>
        <w:tc>
          <w:tcPr>
            <w:tcW w:w="1983" w:type="dxa"/>
            <w:tcBorders>
              <w:top w:val="nil"/>
              <w:left w:val="nil"/>
              <w:bottom w:val="nil"/>
              <w:right w:val="nil"/>
            </w:tcBorders>
            <w:shd w:val="clear" w:color="auto" w:fill="7F7F7F" w:themeFill="text1" w:themeFillTint="80"/>
          </w:tcPr>
          <w:p w14:paraId="59FBB9D9" w14:textId="77777777" w:rsidR="006B7DEA" w:rsidRPr="007B3692" w:rsidRDefault="006B7DEA" w:rsidP="006B7DEA">
            <w:pPr>
              <w:pStyle w:val="TabelleKopf"/>
              <w:jc w:val="center"/>
            </w:pPr>
            <w:r>
              <w:t>Unser Honorar</w:t>
            </w:r>
          </w:p>
        </w:tc>
      </w:tr>
      <w:tr w:rsidR="00FA312C" w:rsidRPr="00017973" w14:paraId="09865DE8"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3D810BA1" w14:textId="77777777" w:rsidR="00FA312C" w:rsidRPr="000536C8" w:rsidRDefault="00FA312C" w:rsidP="00E203B0">
            <w:pPr>
              <w:pStyle w:val="TabelleCheckbox"/>
              <w:rPr>
                <w:rStyle w:val="Fett"/>
                <w:rFonts w:ascii="Segoe UI" w:hAnsi="Segoe UI" w:cs="Segoe UI"/>
                <w:bCs w:val="0"/>
              </w:rPr>
            </w:pPr>
            <w:r w:rsidRPr="000536C8">
              <w:rPr>
                <w:rStyle w:val="Fett"/>
                <w:rFonts w:ascii="Segoe UI" w:hAnsi="Segoe UI" w:cs="Segoe UI"/>
                <w:bCs w:val="0"/>
              </w:rPr>
              <w:t>Themenpaket Immobilienkauf</w:t>
            </w:r>
          </w:p>
          <w:p w14:paraId="1AA7F06A" w14:textId="77777777" w:rsidR="00FA312C" w:rsidRPr="000536C8" w:rsidRDefault="00FA312C" w:rsidP="007F56C9">
            <w:pPr>
              <w:pStyle w:val="TabelleCheckboxeingerckt"/>
              <w:rPr>
                <w:rFonts w:ascii="Segoe UI" w:hAnsi="Segoe UI" w:cs="Segoe UI"/>
              </w:rPr>
            </w:pPr>
            <w:r w:rsidRPr="000536C8">
              <w:rPr>
                <w:rFonts w:ascii="Segoe UI" w:hAnsi="Segoe UI" w:cs="Segoe UI"/>
              </w:rPr>
              <w:t>Rentabilitätsbeurteilung beim Kauf privater Immobilien</w:t>
            </w:r>
          </w:p>
          <w:p w14:paraId="37BECC94" w14:textId="77777777" w:rsidR="000E6496" w:rsidRPr="000536C8" w:rsidRDefault="000E6496" w:rsidP="007F56C9">
            <w:pPr>
              <w:pStyle w:val="TabelleCheckboxeingerckt"/>
              <w:rPr>
                <w:rFonts w:ascii="Segoe UI" w:hAnsi="Segoe UI" w:cs="Segoe UI"/>
              </w:rPr>
            </w:pPr>
            <w:r w:rsidRPr="000536C8">
              <w:rPr>
                <w:rFonts w:ascii="Segoe UI" w:hAnsi="Segoe UI" w:cs="Segoe UI"/>
              </w:rPr>
              <w:t>Immobilienbewertungen</w:t>
            </w:r>
            <w:r w:rsidR="00857C73" w:rsidRPr="000536C8">
              <w:rPr>
                <w:rFonts w:ascii="Segoe UI" w:hAnsi="Segoe UI" w:cs="Segoe UI"/>
              </w:rPr>
              <w:t xml:space="preserve"> für Wohn- und Gewerbeimmobilien</w:t>
            </w:r>
            <w:r w:rsidRPr="000536C8">
              <w:rPr>
                <w:rFonts w:ascii="Segoe UI" w:hAnsi="Segoe UI" w:cs="Segoe UI"/>
              </w:rPr>
              <w:t>, Beschaffung von Bodenrichtwerte</w:t>
            </w:r>
            <w:r w:rsidR="007C0CAF" w:rsidRPr="000536C8">
              <w:rPr>
                <w:rFonts w:ascii="Segoe UI" w:hAnsi="Segoe UI" w:cs="Segoe UI"/>
              </w:rPr>
              <w:t>n</w:t>
            </w:r>
          </w:p>
          <w:p w14:paraId="2DBB1AD7" w14:textId="77777777" w:rsidR="00FA312C" w:rsidRPr="000536C8" w:rsidRDefault="00FA312C" w:rsidP="007F56C9">
            <w:pPr>
              <w:pStyle w:val="TabelleCheckboxeingerckt"/>
              <w:rPr>
                <w:rFonts w:ascii="Segoe UI" w:hAnsi="Segoe UI" w:cs="Segoe UI"/>
              </w:rPr>
            </w:pPr>
            <w:r w:rsidRPr="000536C8">
              <w:rPr>
                <w:rFonts w:ascii="Segoe UI" w:hAnsi="Segoe UI" w:cs="Segoe UI"/>
              </w:rPr>
              <w:t>Beratung unter Berücksichtigung von Finanzierungsalternativen und Einkommensteuerdaten</w:t>
            </w:r>
          </w:p>
          <w:p w14:paraId="7E01721C" w14:textId="77777777" w:rsidR="00FA312C" w:rsidRPr="000536C8" w:rsidRDefault="00FA312C" w:rsidP="007F56C9">
            <w:pPr>
              <w:pStyle w:val="TabelleCheckboxeingerckt"/>
              <w:rPr>
                <w:rFonts w:ascii="Segoe UI" w:hAnsi="Segoe UI" w:cs="Segoe UI"/>
                <w:bCs/>
              </w:rPr>
            </w:pPr>
            <w:r w:rsidRPr="000536C8">
              <w:rPr>
                <w:rFonts w:ascii="Segoe UI" w:hAnsi="Segoe UI" w:cs="Segoe UI"/>
              </w:rPr>
              <w:t>Beratung bei einer privaten Immobilieninvestition hinsichtlich Liquidität, Steuer- und Vermögensentwicklung</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18838B5E" w14:textId="77777777" w:rsidR="00FA312C" w:rsidRPr="00017973" w:rsidRDefault="00FA312C" w:rsidP="00FA312C">
            <w:pPr>
              <w:tabs>
                <w:tab w:val="left" w:pos="510"/>
              </w:tabs>
              <w:jc w:val="center"/>
              <w:rPr>
                <w:rFonts w:cs="Arial"/>
                <w:b/>
                <w:bCs/>
                <w:szCs w:val="18"/>
              </w:rPr>
            </w:pPr>
          </w:p>
        </w:tc>
      </w:tr>
      <w:tr w:rsidR="00FA312C" w:rsidRPr="00017973" w14:paraId="0F12F64F"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02CD4F13" w14:textId="77777777" w:rsidR="00FA312C" w:rsidRPr="000536C8" w:rsidRDefault="00FA312C" w:rsidP="00E203B0">
            <w:pPr>
              <w:pStyle w:val="TabelleCheckbox"/>
              <w:rPr>
                <w:rStyle w:val="Fett"/>
                <w:rFonts w:ascii="Segoe UI" w:hAnsi="Segoe UI" w:cs="Segoe UI"/>
              </w:rPr>
            </w:pPr>
            <w:r w:rsidRPr="000536C8">
              <w:rPr>
                <w:rStyle w:val="Fett"/>
                <w:rFonts w:ascii="Segoe UI" w:hAnsi="Segoe UI" w:cs="Segoe UI"/>
              </w:rPr>
              <w:t>Themenpakete Unternehmensplanung</w:t>
            </w:r>
            <w:r w:rsidRPr="000536C8">
              <w:rPr>
                <w:rStyle w:val="Fett"/>
                <w:rFonts w:ascii="Segoe UI" w:hAnsi="Segoe UI" w:cs="Segoe UI"/>
                <w:vertAlign w:val="superscript"/>
              </w:rPr>
              <w:t>1)</w:t>
            </w:r>
          </w:p>
          <w:p w14:paraId="195F2B73" w14:textId="77777777" w:rsidR="00FA312C" w:rsidRPr="000536C8" w:rsidRDefault="00FA312C" w:rsidP="008A205B">
            <w:pPr>
              <w:pStyle w:val="TabelleBulletgrau"/>
              <w:rPr>
                <w:rStyle w:val="Fett"/>
                <w:rFonts w:cs="Segoe UI"/>
                <w:bCs w:val="0"/>
              </w:rPr>
            </w:pPr>
            <w:r w:rsidRPr="000536C8">
              <w:rPr>
                <w:rStyle w:val="Fett"/>
                <w:rFonts w:cs="Segoe UI"/>
                <w:bCs w:val="0"/>
              </w:rPr>
              <w:t>einjährige Planung</w:t>
            </w:r>
          </w:p>
          <w:p w14:paraId="7312A04F" w14:textId="77777777" w:rsidR="00FA312C" w:rsidRPr="000536C8" w:rsidRDefault="00FA312C" w:rsidP="008A205B">
            <w:pPr>
              <w:pStyle w:val="TabelleBulletgraueingerckt"/>
              <w:rPr>
                <w:rFonts w:cs="Segoe UI"/>
              </w:rPr>
            </w:pPr>
            <w:r w:rsidRPr="000536C8">
              <w:rPr>
                <w:rFonts w:cs="Segoe UI"/>
              </w:rPr>
              <w:t>einjährige Grobplanung auf Basis von Vorjahres-BWA-Werten</w:t>
            </w:r>
          </w:p>
          <w:p w14:paraId="2C9CFD1F" w14:textId="77777777" w:rsidR="00FA312C" w:rsidRPr="000536C8" w:rsidRDefault="00FA312C" w:rsidP="008A205B">
            <w:pPr>
              <w:pStyle w:val="TabelleBulletgraueingerckt"/>
              <w:rPr>
                <w:rFonts w:cs="Segoe UI"/>
              </w:rPr>
            </w:pPr>
            <w:r w:rsidRPr="000536C8">
              <w:rPr>
                <w:rFonts w:cs="Segoe UI"/>
              </w:rPr>
              <w:t>Erstellung von Auswertungen und Soll-Ist-Vergleichen</w:t>
            </w:r>
          </w:p>
          <w:p w14:paraId="1DA76302" w14:textId="77777777" w:rsidR="00FA312C" w:rsidRPr="000536C8" w:rsidRDefault="00FA312C" w:rsidP="008A205B">
            <w:pPr>
              <w:pStyle w:val="TabelleBulletgrau"/>
              <w:rPr>
                <w:rStyle w:val="Fett"/>
                <w:rFonts w:cs="Segoe UI"/>
                <w:bCs w:val="0"/>
              </w:rPr>
            </w:pPr>
            <w:r w:rsidRPr="000536C8">
              <w:rPr>
                <w:rStyle w:val="Fett"/>
                <w:rFonts w:cs="Segoe UI"/>
                <w:bCs w:val="0"/>
              </w:rPr>
              <w:t>mehrjährige Planung</w:t>
            </w:r>
          </w:p>
          <w:p w14:paraId="398E07E9" w14:textId="77777777" w:rsidR="00FA312C" w:rsidRPr="000536C8" w:rsidRDefault="00FA312C" w:rsidP="008A205B">
            <w:pPr>
              <w:pStyle w:val="TabelleBulletgraueingerckt"/>
              <w:rPr>
                <w:rFonts w:cs="Segoe UI"/>
              </w:rPr>
            </w:pPr>
            <w:r w:rsidRPr="000536C8">
              <w:rPr>
                <w:rFonts w:cs="Segoe UI"/>
              </w:rPr>
              <w:t>Mehrjahresplanung von Umsatz, Kosten, Erfolg und Liquidität</w:t>
            </w:r>
          </w:p>
          <w:p w14:paraId="18D25ABA" w14:textId="77777777" w:rsidR="00FA312C" w:rsidRPr="000536C8" w:rsidRDefault="00FA312C" w:rsidP="008A205B">
            <w:pPr>
              <w:pStyle w:val="TabelleBulletgraueingerckt"/>
              <w:rPr>
                <w:rFonts w:cs="Segoe UI"/>
              </w:rPr>
            </w:pPr>
            <w:r w:rsidRPr="000536C8">
              <w:rPr>
                <w:rFonts w:cs="Segoe UI"/>
              </w:rPr>
              <w:t>Erstellung von Auswertungen und Soll-Ist-Vergleichen</w:t>
            </w:r>
          </w:p>
          <w:p w14:paraId="58EF4652" w14:textId="77777777" w:rsidR="00FA312C" w:rsidRPr="000536C8" w:rsidRDefault="00FA312C" w:rsidP="008A205B">
            <w:pPr>
              <w:pStyle w:val="TabelleBulletgraueingerckt"/>
              <w:rPr>
                <w:rFonts w:cs="Segoe UI"/>
              </w:rPr>
            </w:pPr>
            <w:r w:rsidRPr="000536C8">
              <w:rPr>
                <w:rFonts w:cs="Segoe UI"/>
              </w:rPr>
              <w:t>Erstellung eines Planungsberichts</w:t>
            </w:r>
          </w:p>
          <w:p w14:paraId="6E698CD5" w14:textId="77777777" w:rsidR="006C3007" w:rsidRPr="000536C8" w:rsidRDefault="00FA312C" w:rsidP="008A205B">
            <w:pPr>
              <w:pStyle w:val="TabelleBulletgraueingerckt"/>
              <w:rPr>
                <w:rFonts w:cs="Segoe UI"/>
              </w:rPr>
            </w:pPr>
            <w:r w:rsidRPr="000536C8">
              <w:rPr>
                <w:rFonts w:cs="Segoe UI"/>
              </w:rPr>
              <w:t>Darstellung der Kennzahlenentwicklung auf Basis der Planungsergebnisse</w:t>
            </w:r>
          </w:p>
          <w:p w14:paraId="624CA76F" w14:textId="77777777" w:rsidR="002A1078" w:rsidRPr="000536C8" w:rsidRDefault="00FA312C" w:rsidP="008A205B">
            <w:pPr>
              <w:pStyle w:val="TabelleBulletgrau"/>
              <w:rPr>
                <w:rStyle w:val="Fett"/>
                <w:rFonts w:cs="Segoe UI"/>
                <w:bCs w:val="0"/>
              </w:rPr>
            </w:pPr>
            <w:r w:rsidRPr="000536C8">
              <w:rPr>
                <w:rStyle w:val="Fett"/>
                <w:rFonts w:cs="Segoe UI"/>
                <w:bCs w:val="0"/>
              </w:rPr>
              <w:t>l</w:t>
            </w:r>
            <w:r w:rsidR="002A1078" w:rsidRPr="000536C8">
              <w:rPr>
                <w:rStyle w:val="Fett"/>
                <w:rFonts w:cs="Segoe UI"/>
                <w:bCs w:val="0"/>
              </w:rPr>
              <w:t>aufende Anpassung</w:t>
            </w:r>
          </w:p>
          <w:p w14:paraId="31C0486F" w14:textId="77777777" w:rsidR="00FA312C" w:rsidRPr="000536C8" w:rsidRDefault="00FA312C" w:rsidP="008A205B">
            <w:pPr>
              <w:pStyle w:val="TabelleBulletgraueingerckt"/>
              <w:rPr>
                <w:rFonts w:cs="Segoe UI"/>
                <w:b/>
              </w:rPr>
            </w:pPr>
            <w:r w:rsidRPr="000536C8">
              <w:rPr>
                <w:rFonts w:cs="Segoe UI"/>
              </w:rPr>
              <w:t>laufende Anpassung und regelmäßige Information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38A78E82" w14:textId="77777777" w:rsidR="00FA312C" w:rsidRPr="00017973" w:rsidRDefault="00FA312C" w:rsidP="00FA312C">
            <w:pPr>
              <w:tabs>
                <w:tab w:val="left" w:pos="510"/>
              </w:tabs>
              <w:jc w:val="center"/>
              <w:rPr>
                <w:rFonts w:cs="Arial"/>
                <w:b/>
                <w:bCs/>
                <w:szCs w:val="18"/>
              </w:rPr>
            </w:pPr>
          </w:p>
        </w:tc>
      </w:tr>
      <w:tr w:rsidR="00FA312C" w:rsidRPr="00017973" w14:paraId="2A343802"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657FE972" w14:textId="77777777" w:rsidR="00FA312C" w:rsidRPr="000536C8" w:rsidRDefault="00FA312C" w:rsidP="00E203B0">
            <w:pPr>
              <w:pStyle w:val="TabelleCheckbox"/>
              <w:rPr>
                <w:rStyle w:val="Fett"/>
                <w:rFonts w:ascii="Segoe UI" w:hAnsi="Segoe UI" w:cs="Segoe UI"/>
                <w:bCs w:val="0"/>
              </w:rPr>
            </w:pPr>
            <w:r w:rsidRPr="000536C8">
              <w:rPr>
                <w:rStyle w:val="Fett"/>
                <w:rFonts w:ascii="Segoe UI" w:hAnsi="Segoe UI" w:cs="Segoe UI"/>
                <w:bCs w:val="0"/>
              </w:rPr>
              <w:t>Themenpaket Frühwarnsystem</w:t>
            </w:r>
          </w:p>
          <w:p w14:paraId="772BB5D1" w14:textId="77777777" w:rsidR="00FA312C" w:rsidRPr="000536C8" w:rsidRDefault="00FA312C" w:rsidP="007F56C9">
            <w:pPr>
              <w:pStyle w:val="TabelleCheckboxeingerckt"/>
              <w:rPr>
                <w:rFonts w:ascii="Segoe UI" w:hAnsi="Segoe UI" w:cs="Segoe UI"/>
              </w:rPr>
            </w:pPr>
            <w:r w:rsidRPr="000536C8">
              <w:rPr>
                <w:rFonts w:ascii="Segoe UI" w:hAnsi="Segoe UI" w:cs="Segoe UI"/>
              </w:rPr>
              <w:t>Einrichtung eines Frühwarnsystems</w:t>
            </w:r>
            <w:r w:rsidR="007B4DAD" w:rsidRPr="000536C8">
              <w:rPr>
                <w:rFonts w:ascii="Segoe UI" w:hAnsi="Segoe UI" w:cs="Segoe UI"/>
              </w:rPr>
              <w:t xml:space="preserve"> als Ergänzung zum Controllingreport mobil</w:t>
            </w:r>
          </w:p>
          <w:p w14:paraId="62EB1958" w14:textId="77777777" w:rsidR="00FA312C" w:rsidRPr="000536C8" w:rsidRDefault="00FA312C" w:rsidP="007F56C9">
            <w:pPr>
              <w:pStyle w:val="TabelleCheckboxeingerckt"/>
              <w:rPr>
                <w:rFonts w:ascii="Segoe UI" w:hAnsi="Segoe UI" w:cs="Segoe UI"/>
              </w:rPr>
            </w:pPr>
            <w:r w:rsidRPr="000536C8">
              <w:rPr>
                <w:rFonts w:ascii="Segoe UI" w:hAnsi="Segoe UI" w:cs="Segoe UI"/>
              </w:rPr>
              <w:t>Entwicklung individueller Prüfkriterien</w:t>
            </w:r>
          </w:p>
          <w:p w14:paraId="70384013" w14:textId="77777777" w:rsidR="00FA312C" w:rsidRPr="000536C8" w:rsidRDefault="00FA312C" w:rsidP="007F56C9">
            <w:pPr>
              <w:pStyle w:val="TabelleCheckboxeingerckt"/>
              <w:rPr>
                <w:rFonts w:ascii="Segoe UI" w:hAnsi="Segoe UI" w:cs="Segoe UI"/>
              </w:rPr>
            </w:pPr>
            <w:r w:rsidRPr="000536C8">
              <w:rPr>
                <w:rFonts w:ascii="Segoe UI" w:hAnsi="Segoe UI" w:cs="Segoe UI"/>
              </w:rPr>
              <w:t>laufende Überwachung und regelmäßige Information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38FF0373" w14:textId="77777777" w:rsidR="00FA312C" w:rsidRPr="007B3692" w:rsidRDefault="00FA312C" w:rsidP="00FA312C">
            <w:pPr>
              <w:pStyle w:val="TabelleKopf"/>
              <w:jc w:val="center"/>
            </w:pPr>
          </w:p>
        </w:tc>
      </w:tr>
      <w:tr w:rsidR="00FA312C" w:rsidRPr="00017973" w14:paraId="184B44AE"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3055676A" w14:textId="77777777" w:rsidR="00FA312C" w:rsidRPr="000536C8" w:rsidRDefault="00FA312C" w:rsidP="00E203B0">
            <w:pPr>
              <w:pStyle w:val="TabelleCheckbox"/>
              <w:rPr>
                <w:rStyle w:val="Fett"/>
                <w:rFonts w:ascii="Segoe UI" w:hAnsi="Segoe UI" w:cs="Segoe UI"/>
                <w:bCs w:val="0"/>
              </w:rPr>
            </w:pPr>
            <w:r w:rsidRPr="000536C8">
              <w:rPr>
                <w:rStyle w:val="Fett"/>
                <w:rFonts w:ascii="Segoe UI" w:hAnsi="Segoe UI" w:cs="Segoe UI"/>
                <w:bCs w:val="0"/>
              </w:rPr>
              <w:t>Themenpaket Betriebsprüfung</w:t>
            </w:r>
          </w:p>
          <w:p w14:paraId="576D1A4F" w14:textId="77777777" w:rsidR="00FA312C" w:rsidRPr="000536C8" w:rsidRDefault="00FA312C" w:rsidP="007F56C9">
            <w:pPr>
              <w:pStyle w:val="TabelleCheckboxeingerckt"/>
              <w:rPr>
                <w:rFonts w:ascii="Segoe UI" w:hAnsi="Segoe UI" w:cs="Segoe UI"/>
              </w:rPr>
            </w:pPr>
            <w:r w:rsidRPr="000536C8">
              <w:rPr>
                <w:rFonts w:ascii="Segoe UI" w:hAnsi="Segoe UI" w:cs="Segoe UI"/>
              </w:rPr>
              <w:t>Begleitung während der Betriebsprüfung</w:t>
            </w:r>
          </w:p>
          <w:p w14:paraId="0F972983" w14:textId="77777777" w:rsidR="00FA312C" w:rsidRPr="000536C8" w:rsidRDefault="00FA312C" w:rsidP="007F56C9">
            <w:pPr>
              <w:pStyle w:val="TabelleCheckboxeingerckt"/>
              <w:rPr>
                <w:rFonts w:ascii="Segoe UI" w:hAnsi="Segoe UI" w:cs="Segoe UI"/>
              </w:rPr>
            </w:pPr>
            <w:r w:rsidRPr="000536C8">
              <w:rPr>
                <w:rFonts w:ascii="Segoe UI" w:hAnsi="Segoe UI" w:cs="Segoe UI"/>
              </w:rPr>
              <w:t>Ergebnissimulation und Anpassung für Folgejahre auf Basis der Prüfergebnisse</w:t>
            </w:r>
          </w:p>
          <w:p w14:paraId="35202DC7" w14:textId="77777777" w:rsidR="00857C73" w:rsidRPr="000536C8" w:rsidRDefault="00FA312C" w:rsidP="00561B84">
            <w:pPr>
              <w:pStyle w:val="TabelleCheckboxeingerckt"/>
              <w:rPr>
                <w:rFonts w:ascii="Segoe UI" w:hAnsi="Segoe UI" w:cs="Segoe UI"/>
              </w:rPr>
            </w:pPr>
            <w:r w:rsidRPr="000536C8">
              <w:rPr>
                <w:rFonts w:ascii="Segoe UI" w:hAnsi="Segoe UI" w:cs="Segoe UI"/>
              </w:rPr>
              <w:t>Besprechung der Ergebnisse der Prüfung und nötige Maßnahmen (z. B. Rücklagen bei Nachzahlungen, Prüferbilanzen)</w:t>
            </w:r>
          </w:p>
          <w:p w14:paraId="2E89050F" w14:textId="77777777" w:rsidR="00857C73" w:rsidRPr="000536C8" w:rsidRDefault="00857C73">
            <w:pPr>
              <w:pStyle w:val="TabelleCheckboxeingerckt"/>
              <w:rPr>
                <w:rFonts w:ascii="Segoe UI" w:hAnsi="Segoe UI" w:cs="Segoe UI"/>
              </w:rPr>
            </w:pPr>
            <w:r w:rsidRPr="000536C8">
              <w:rPr>
                <w:rFonts w:ascii="Segoe UI" w:hAnsi="Segoe UI" w:cs="Segoe UI"/>
              </w:rPr>
              <w:t>Klärung der Angemessenheit von GmbH-Geschäftsführergehältern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5993DB27" w14:textId="77777777" w:rsidR="00FA312C" w:rsidRPr="00017973" w:rsidRDefault="00FA312C" w:rsidP="00FA312C">
            <w:pPr>
              <w:tabs>
                <w:tab w:val="left" w:pos="510"/>
              </w:tabs>
              <w:jc w:val="center"/>
              <w:rPr>
                <w:rFonts w:cs="Arial"/>
                <w:b/>
                <w:bCs/>
                <w:szCs w:val="18"/>
              </w:rPr>
            </w:pPr>
          </w:p>
        </w:tc>
      </w:tr>
      <w:tr w:rsidR="00FA312C" w:rsidRPr="00017973" w14:paraId="2023D6B1"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35B252C7" w14:textId="6C4E5560" w:rsidR="00FA312C" w:rsidRPr="000536C8" w:rsidRDefault="00FA312C" w:rsidP="00E203B0">
            <w:pPr>
              <w:pStyle w:val="TabelleCheckbox"/>
              <w:rPr>
                <w:rStyle w:val="Fett"/>
                <w:rFonts w:ascii="Segoe UI" w:hAnsi="Segoe UI" w:cs="Segoe UI"/>
                <w:bCs w:val="0"/>
              </w:rPr>
            </w:pPr>
            <w:r w:rsidRPr="000536C8">
              <w:rPr>
                <w:rStyle w:val="Fett"/>
                <w:rFonts w:ascii="Segoe UI" w:hAnsi="Segoe UI" w:cs="Segoe UI"/>
                <w:bCs w:val="0"/>
              </w:rPr>
              <w:t>Themenpaket Rating</w:t>
            </w:r>
          </w:p>
          <w:p w14:paraId="151E65F3" w14:textId="5DF5F82D" w:rsidR="00FA312C" w:rsidRPr="000536C8" w:rsidRDefault="00FA312C" w:rsidP="007F56C9">
            <w:pPr>
              <w:pStyle w:val="TabelleCheckboxeingerckt"/>
              <w:rPr>
                <w:rFonts w:ascii="Segoe UI" w:hAnsi="Segoe UI" w:cs="Segoe UI"/>
              </w:rPr>
            </w:pPr>
            <w:r w:rsidRPr="000536C8">
              <w:rPr>
                <w:rFonts w:ascii="Segoe UI" w:hAnsi="Segoe UI" w:cs="Segoe UI"/>
              </w:rPr>
              <w:t xml:space="preserve">Bewertung der wirtschaftlichen Lage und </w:t>
            </w:r>
            <w:r w:rsidR="00A36702" w:rsidRPr="000536C8">
              <w:rPr>
                <w:rFonts w:ascii="Segoe UI" w:hAnsi="Segoe UI" w:cs="Segoe UI"/>
              </w:rPr>
              <w:t>Bilanzbonität</w:t>
            </w:r>
            <w:r w:rsidR="000536C8">
              <w:rPr>
                <w:rFonts w:ascii="Segoe UI" w:hAnsi="Segoe UI" w:cs="Segoe UI"/>
              </w:rPr>
              <w:t xml:space="preserve"> </w:t>
            </w:r>
            <w:r w:rsidRPr="000536C8">
              <w:rPr>
                <w:rFonts w:ascii="Segoe UI" w:hAnsi="Segoe UI" w:cs="Segoe UI"/>
              </w:rPr>
              <w:t>/ quantitative Analyse</w:t>
            </w:r>
          </w:p>
          <w:p w14:paraId="4A39E3F5" w14:textId="29128EFE" w:rsidR="00FA312C" w:rsidRPr="000536C8" w:rsidRDefault="00FA312C" w:rsidP="007F56C9">
            <w:pPr>
              <w:pStyle w:val="TabelleCheckboxeingerckt"/>
              <w:rPr>
                <w:rFonts w:ascii="Segoe UI" w:hAnsi="Segoe UI" w:cs="Segoe UI"/>
              </w:rPr>
            </w:pPr>
            <w:r w:rsidRPr="000536C8">
              <w:rPr>
                <w:rFonts w:ascii="Segoe UI" w:hAnsi="Segoe UI" w:cs="Segoe UI"/>
              </w:rPr>
              <w:t>Stärken-Schwächen-Analyse</w:t>
            </w:r>
            <w:r w:rsidR="00CE2795" w:rsidRPr="000536C8">
              <w:rPr>
                <w:rFonts w:ascii="Segoe UI" w:hAnsi="Segoe UI" w:cs="Segoe UI"/>
              </w:rPr>
              <w:t xml:space="preserve"> </w:t>
            </w:r>
            <w:r w:rsidRPr="000536C8">
              <w:rPr>
                <w:rFonts w:ascii="Segoe UI" w:hAnsi="Segoe UI" w:cs="Segoe UI"/>
              </w:rPr>
              <w:t>/</w:t>
            </w:r>
            <w:r w:rsidR="00CE2795" w:rsidRPr="000536C8">
              <w:rPr>
                <w:rFonts w:ascii="Segoe UI" w:hAnsi="Segoe UI" w:cs="Segoe UI"/>
              </w:rPr>
              <w:t xml:space="preserve"> </w:t>
            </w:r>
            <w:r w:rsidRPr="000536C8">
              <w:rPr>
                <w:rFonts w:ascii="Segoe UI" w:hAnsi="Segoe UI" w:cs="Segoe UI"/>
              </w:rPr>
              <w:t>qualitative Analyse</w:t>
            </w:r>
          </w:p>
          <w:p w14:paraId="29EB0F30" w14:textId="77777777" w:rsidR="00857C73" w:rsidRPr="000536C8" w:rsidRDefault="00FA312C" w:rsidP="00561B84">
            <w:pPr>
              <w:pStyle w:val="TabelleCheckboxeingerckt"/>
              <w:rPr>
                <w:rFonts w:ascii="Segoe UI" w:hAnsi="Segoe UI" w:cs="Segoe UI"/>
              </w:rPr>
            </w:pPr>
            <w:r w:rsidRPr="000536C8">
              <w:rPr>
                <w:rFonts w:ascii="Segoe UI" w:hAnsi="Segoe UI" w:cs="Segoe UI"/>
              </w:rPr>
              <w:t>Gesamtanalyse</w:t>
            </w:r>
            <w:r w:rsidR="000E6496" w:rsidRPr="000536C8">
              <w:rPr>
                <w:rFonts w:ascii="Segoe UI" w:hAnsi="Segoe UI" w:cs="Segoe UI"/>
              </w:rPr>
              <w:t>, Umfeldeinschätzung durch Branchen- und Standortinformationen</w:t>
            </w:r>
          </w:p>
          <w:p w14:paraId="39B26E78" w14:textId="77777777" w:rsidR="00857C73" w:rsidRPr="000536C8" w:rsidRDefault="00857C73" w:rsidP="00561B84">
            <w:pPr>
              <w:pStyle w:val="TabelleCheckboxeingerckt"/>
              <w:rPr>
                <w:rFonts w:ascii="Segoe UI" w:hAnsi="Segoe UI" w:cs="Segoe UI"/>
              </w:rPr>
            </w:pPr>
            <w:r w:rsidRPr="000536C8">
              <w:rPr>
                <w:rFonts w:ascii="Segoe UI" w:hAnsi="Segoe UI" w:cs="Segoe UI"/>
              </w:rPr>
              <w:t>Einschätzung der Zukunftsfähigkeit des Unternehmensstandorts</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0D44B6C2" w14:textId="77777777" w:rsidR="00FA312C" w:rsidRPr="00017973" w:rsidRDefault="00FA312C" w:rsidP="00FA312C">
            <w:pPr>
              <w:tabs>
                <w:tab w:val="left" w:pos="510"/>
              </w:tabs>
              <w:jc w:val="center"/>
              <w:rPr>
                <w:rFonts w:cs="Arial"/>
                <w:b/>
                <w:bCs/>
                <w:szCs w:val="18"/>
              </w:rPr>
            </w:pPr>
          </w:p>
        </w:tc>
      </w:tr>
      <w:tr w:rsidR="00FA312C" w:rsidRPr="00017973" w14:paraId="3CF5AFBC"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19F01035" w14:textId="77777777" w:rsidR="00FA312C" w:rsidRPr="000536C8" w:rsidRDefault="00FA312C" w:rsidP="00E203B0">
            <w:pPr>
              <w:pStyle w:val="TabelleCheckbox"/>
              <w:rPr>
                <w:rStyle w:val="Fett"/>
                <w:rFonts w:ascii="Segoe UI" w:hAnsi="Segoe UI" w:cs="Segoe UI"/>
                <w:bCs w:val="0"/>
              </w:rPr>
            </w:pPr>
            <w:r w:rsidRPr="000536C8">
              <w:rPr>
                <w:rStyle w:val="Fett"/>
                <w:rFonts w:ascii="Segoe UI" w:hAnsi="Segoe UI" w:cs="Segoe UI"/>
                <w:bCs w:val="0"/>
              </w:rPr>
              <w:t>Themenpaket Unternehmensbewertung</w:t>
            </w:r>
          </w:p>
          <w:p w14:paraId="29AA74CE" w14:textId="77777777" w:rsidR="00FA312C" w:rsidRPr="000536C8" w:rsidRDefault="00FA312C" w:rsidP="007F56C9">
            <w:pPr>
              <w:pStyle w:val="TabelleCheckboxeingerckt"/>
              <w:rPr>
                <w:rFonts w:ascii="Segoe UI" w:hAnsi="Segoe UI" w:cs="Segoe UI"/>
              </w:rPr>
            </w:pPr>
            <w:r w:rsidRPr="000536C8">
              <w:rPr>
                <w:rFonts w:ascii="Segoe UI" w:hAnsi="Segoe UI" w:cs="Segoe UI"/>
              </w:rPr>
              <w:t>bei Kauf (Bewertung Fremdunternehmen)</w:t>
            </w:r>
          </w:p>
          <w:p w14:paraId="0B4FDB7B" w14:textId="77777777" w:rsidR="00FA312C" w:rsidRPr="000536C8" w:rsidRDefault="00FA312C" w:rsidP="007F56C9">
            <w:pPr>
              <w:pStyle w:val="TabelleCheckboxeingerckt"/>
              <w:rPr>
                <w:rFonts w:ascii="Segoe UI" w:hAnsi="Segoe UI" w:cs="Segoe UI"/>
              </w:rPr>
            </w:pPr>
            <w:r w:rsidRPr="000536C8">
              <w:rPr>
                <w:rFonts w:ascii="Segoe UI" w:hAnsi="Segoe UI" w:cs="Segoe UI"/>
              </w:rPr>
              <w:t>bei Verkauf (Bewertung Eigenunternehmen)</w:t>
            </w:r>
          </w:p>
          <w:p w14:paraId="11A3AC98" w14:textId="07E91704" w:rsidR="00FA312C" w:rsidRPr="000536C8" w:rsidRDefault="009A0EA0" w:rsidP="007F56C9">
            <w:pPr>
              <w:pStyle w:val="TabelleCheckboxeingerckt"/>
              <w:rPr>
                <w:rFonts w:ascii="Segoe UI" w:hAnsi="Segoe UI" w:cs="Segoe UI"/>
              </w:rPr>
            </w:pPr>
            <w:r w:rsidRPr="000536C8">
              <w:rPr>
                <w:rFonts w:ascii="Segoe UI" w:hAnsi="Segoe UI" w:cs="Segoe UI"/>
              </w:rPr>
              <w:t>Nachfolgeberatung</w:t>
            </w:r>
            <w:r w:rsidR="00CE2795" w:rsidRPr="000536C8">
              <w:rPr>
                <w:rFonts w:ascii="Segoe UI" w:hAnsi="Segoe UI" w:cs="Segoe UI"/>
              </w:rPr>
              <w:t xml:space="preserve"> </w:t>
            </w:r>
            <w:r w:rsidRPr="000536C8">
              <w:rPr>
                <w:rFonts w:ascii="Segoe UI" w:hAnsi="Segoe UI" w:cs="Segoe UI"/>
              </w:rPr>
              <w:t>/</w:t>
            </w:r>
            <w:r w:rsidR="00CE2795" w:rsidRPr="000536C8">
              <w:rPr>
                <w:rFonts w:ascii="Segoe UI" w:hAnsi="Segoe UI" w:cs="Segoe UI"/>
              </w:rPr>
              <w:t xml:space="preserve"> </w:t>
            </w:r>
            <w:r w:rsidR="00FA312C" w:rsidRPr="000536C8">
              <w:rPr>
                <w:rFonts w:ascii="Segoe UI" w:hAnsi="Segoe UI" w:cs="Segoe UI"/>
              </w:rPr>
              <w:t>Unternehmensübertragung</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4F20EB74" w14:textId="77777777" w:rsidR="00FA312C" w:rsidRPr="007B3692" w:rsidRDefault="00FA312C" w:rsidP="00FA312C">
            <w:pPr>
              <w:pStyle w:val="TabelleKopf"/>
              <w:jc w:val="center"/>
            </w:pPr>
          </w:p>
        </w:tc>
      </w:tr>
      <w:tr w:rsidR="00FA312C" w:rsidRPr="00017973" w14:paraId="0D5F74B3" w14:textId="77777777" w:rsidTr="00265062">
        <w:trPr>
          <w:cantSplit/>
        </w:trPr>
        <w:tc>
          <w:tcPr>
            <w:tcW w:w="7655"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38639D08" w14:textId="77777777" w:rsidR="00FA312C" w:rsidRPr="000536C8" w:rsidRDefault="00FA312C" w:rsidP="00E203B0">
            <w:pPr>
              <w:pStyle w:val="TabelleCheckbox"/>
              <w:rPr>
                <w:rStyle w:val="Fett"/>
                <w:rFonts w:ascii="Segoe UI" w:hAnsi="Segoe UI" w:cs="Segoe UI"/>
                <w:bCs w:val="0"/>
              </w:rPr>
            </w:pPr>
            <w:r w:rsidRPr="000536C8">
              <w:rPr>
                <w:rStyle w:val="Fett"/>
                <w:rFonts w:ascii="Segoe UI" w:hAnsi="Segoe UI" w:cs="Segoe UI"/>
                <w:bCs w:val="0"/>
              </w:rPr>
              <w:t>Themenpaket Private Vermögensplanung</w:t>
            </w:r>
          </w:p>
          <w:p w14:paraId="608C1EA9" w14:textId="77777777" w:rsidR="00E321A8" w:rsidRPr="000536C8" w:rsidRDefault="00FA312C" w:rsidP="007F56C9">
            <w:pPr>
              <w:pStyle w:val="TabelleCheckboxeingerckt"/>
              <w:rPr>
                <w:rFonts w:ascii="Segoe UI" w:hAnsi="Segoe UI" w:cs="Segoe UI"/>
              </w:rPr>
            </w:pPr>
            <w:r w:rsidRPr="000536C8">
              <w:rPr>
                <w:rFonts w:ascii="Segoe UI" w:hAnsi="Segoe UI" w:cs="Segoe UI"/>
              </w:rPr>
              <w:t>detaillierte Darstellung der aktuellen Vermögens- und Finanzsituation</w:t>
            </w:r>
            <w:r w:rsidR="006364D7" w:rsidRPr="000536C8">
              <w:rPr>
                <w:rFonts w:ascii="Segoe UI" w:hAnsi="Segoe UI" w:cs="Segoe UI"/>
              </w:rPr>
              <w:t>, z. B. Unterlagen für die Bank</w:t>
            </w:r>
            <w:r w:rsidR="00265062" w:rsidRPr="000536C8">
              <w:rPr>
                <w:rFonts w:ascii="Segoe UI" w:hAnsi="Segoe UI" w:cs="Segoe UI"/>
              </w:rPr>
              <w:br/>
            </w:r>
            <w:r w:rsidRPr="000536C8">
              <w:rPr>
                <w:rFonts w:ascii="Segoe UI" w:hAnsi="Segoe UI" w:cs="Segoe UI"/>
              </w:rPr>
              <w:t>(Selbstauskunft)</w:t>
            </w:r>
          </w:p>
          <w:p w14:paraId="7A8122AA" w14:textId="77777777" w:rsidR="00E321A8" w:rsidRPr="000536C8" w:rsidRDefault="00FA312C" w:rsidP="007F56C9">
            <w:pPr>
              <w:pStyle w:val="TabelleCheckboxeingerckt"/>
              <w:rPr>
                <w:rFonts w:ascii="Segoe UI" w:hAnsi="Segoe UI" w:cs="Segoe UI"/>
              </w:rPr>
            </w:pPr>
            <w:r w:rsidRPr="000536C8">
              <w:rPr>
                <w:rFonts w:ascii="Segoe UI" w:hAnsi="Segoe UI" w:cs="Segoe UI"/>
              </w:rPr>
              <w:t>langfristige Prognoserechnungen der Vermögens- und Finanzsitu</w:t>
            </w:r>
            <w:r w:rsidR="006364D7" w:rsidRPr="000536C8">
              <w:rPr>
                <w:rFonts w:ascii="Segoe UI" w:hAnsi="Segoe UI" w:cs="Segoe UI"/>
              </w:rPr>
              <w:t>ation anhand Fortschreibung des</w:t>
            </w:r>
            <w:r w:rsidR="00265062" w:rsidRPr="000536C8">
              <w:rPr>
                <w:rFonts w:ascii="Segoe UI" w:hAnsi="Segoe UI" w:cs="Segoe UI"/>
              </w:rPr>
              <w:br/>
            </w:r>
            <w:r w:rsidRPr="000536C8">
              <w:rPr>
                <w:rFonts w:ascii="Segoe UI" w:hAnsi="Segoe UI" w:cs="Segoe UI"/>
              </w:rPr>
              <w:t>Status quo, z. B. für verschiedene Lebensphasen</w:t>
            </w:r>
          </w:p>
          <w:p w14:paraId="471BDBD4" w14:textId="77777777" w:rsidR="00FA312C" w:rsidRPr="000536C8" w:rsidRDefault="00FA312C" w:rsidP="007F56C9">
            <w:pPr>
              <w:pStyle w:val="TabelleCheckboxeingerckt"/>
              <w:rPr>
                <w:rFonts w:ascii="Segoe UI" w:hAnsi="Segoe UI" w:cs="Segoe UI"/>
              </w:rPr>
            </w:pPr>
            <w:r w:rsidRPr="000536C8">
              <w:rPr>
                <w:rFonts w:ascii="Segoe UI" w:hAnsi="Segoe UI" w:cs="Segoe UI"/>
              </w:rPr>
              <w:t>Simulationen zum Ruhestand und zu Risiken, z. B. Berufsunfähi</w:t>
            </w:r>
            <w:r w:rsidR="006364D7" w:rsidRPr="000536C8">
              <w:rPr>
                <w:rFonts w:ascii="Segoe UI" w:hAnsi="Segoe UI" w:cs="Segoe UI"/>
              </w:rPr>
              <w:t>gkeit – Abbildung verschiedener</w:t>
            </w:r>
            <w:r w:rsidR="00265062" w:rsidRPr="000536C8">
              <w:rPr>
                <w:rFonts w:ascii="Segoe UI" w:hAnsi="Segoe UI" w:cs="Segoe UI"/>
              </w:rPr>
              <w:br/>
            </w:r>
            <w:r w:rsidRPr="000536C8">
              <w:rPr>
                <w:rFonts w:ascii="Segoe UI" w:hAnsi="Segoe UI" w:cs="Segoe UI"/>
              </w:rPr>
              <w:t>Szenarien</w:t>
            </w:r>
          </w:p>
          <w:p w14:paraId="12CD2877" w14:textId="142E2FA0" w:rsidR="00245AF3" w:rsidRPr="000536C8" w:rsidRDefault="00DE666B" w:rsidP="000536C8">
            <w:pPr>
              <w:pStyle w:val="TabelleCheckboxeingerckt"/>
              <w:rPr>
                <w:rFonts w:ascii="Segoe UI" w:hAnsi="Segoe UI" w:cs="Segoe UI"/>
              </w:rPr>
            </w:pPr>
            <w:r w:rsidRPr="000536C8">
              <w:rPr>
                <w:rFonts w:ascii="Segoe UI" w:hAnsi="Segoe UI" w:cs="Segoe UI"/>
              </w:rPr>
              <w:t>Versicherungsmathematische Berechnungen von Versorgungszusagen und Versorgungsausgleich</w:t>
            </w:r>
            <w:r w:rsidR="00E10EF5">
              <w:rPr>
                <w:rFonts w:ascii="Segoe UI" w:hAnsi="Segoe UI" w:cs="Segoe UI"/>
              </w:rPr>
              <w:t>,</w:t>
            </w:r>
            <w:r w:rsidR="00711D06">
              <w:rPr>
                <w:rFonts w:ascii="Segoe UI" w:hAnsi="Segoe UI" w:cs="Segoe UI"/>
              </w:rPr>
              <w:t xml:space="preserve"> </w:t>
            </w:r>
            <w:r w:rsidR="00711D06">
              <w:rPr>
                <w:rFonts w:ascii="Segoe UI" w:hAnsi="Segoe UI" w:cs="Segoe UI"/>
              </w:rPr>
              <w:br/>
            </w:r>
            <w:r w:rsidRPr="000536C8">
              <w:rPr>
                <w:rFonts w:ascii="Segoe UI" w:hAnsi="Segoe UI" w:cs="Segoe UI"/>
              </w:rPr>
              <w:t>Immobilienbewertungen</w:t>
            </w:r>
          </w:p>
        </w:tc>
        <w:tc>
          <w:tcPr>
            <w:tcW w:w="1983"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6396058A" w14:textId="77777777" w:rsidR="00FA312C" w:rsidRPr="00017973" w:rsidRDefault="00FA312C" w:rsidP="00FA312C">
            <w:pPr>
              <w:tabs>
                <w:tab w:val="left" w:pos="510"/>
              </w:tabs>
              <w:jc w:val="center"/>
              <w:rPr>
                <w:rFonts w:cs="Arial"/>
                <w:b/>
                <w:bCs/>
                <w:szCs w:val="18"/>
              </w:rPr>
            </w:pPr>
          </w:p>
        </w:tc>
      </w:tr>
    </w:tbl>
    <w:p w14:paraId="57AE5CB7" w14:textId="7DB337F9" w:rsidR="00CC10BF" w:rsidRDefault="006364D7" w:rsidP="006364D7">
      <w:pPr>
        <w:pStyle w:val="TabelleReferenz"/>
      </w:pPr>
      <w:r>
        <w:rPr>
          <w:vertAlign w:val="superscript"/>
        </w:rPr>
        <w:t>1</w:t>
      </w:r>
      <w:r w:rsidRPr="00714F01">
        <w:rPr>
          <w:vertAlign w:val="superscript"/>
        </w:rPr>
        <w:t xml:space="preserve">) </w:t>
      </w:r>
      <w:r w:rsidRPr="00714F01">
        <w:t>Sie können dieses Themenpaket als Ganzes oder einzelne Leistungen daraus buchen.</w:t>
      </w:r>
      <w:r w:rsidR="004847CC" w:rsidRPr="004847CC">
        <w:rPr>
          <w:rFonts w:ascii="Times New Roman" w:hAnsi="Times New Roman" w:cs="Times New Roman"/>
          <w:noProof/>
          <w:sz w:val="24"/>
          <w:szCs w:val="24"/>
        </w:rPr>
        <w:t xml:space="preserve"> </w:t>
      </w:r>
      <w:r w:rsidR="00CC10BF">
        <w:br w:type="page"/>
      </w:r>
    </w:p>
    <w:p w14:paraId="5727AECC" w14:textId="77777777" w:rsidR="00CC10BF" w:rsidRDefault="00CC10BF" w:rsidP="00763897">
      <w:pPr>
        <w:sectPr w:rsidR="00CC10BF" w:rsidSect="00735CC4">
          <w:headerReference w:type="even" r:id="rId34"/>
          <w:headerReference w:type="default" r:id="rId35"/>
          <w:pgSz w:w="11906" w:h="16838"/>
          <w:pgMar w:top="567" w:right="1134" w:bottom="397" w:left="1134" w:header="708" w:footer="397" w:gutter="0"/>
          <w:cols w:space="708"/>
          <w:docGrid w:linePitch="360"/>
        </w:sectPr>
      </w:pPr>
    </w:p>
    <w:p w14:paraId="2869AB8A" w14:textId="4AE5C865" w:rsidR="006364D7" w:rsidRDefault="006364D7" w:rsidP="006364D7">
      <w:r>
        <w:lastRenderedPageBreak/>
        <w:t>Wir entlasten Sie nicht nur bei Ihren unternehmerischen Aufgaben, sondern bieten Ihnen auch die komplette Abwicklung Ihrer privaten Steuererklärung an – korrekt und rechtssicher. So ist gewährleistet, dass Sie keinen Cent zu viel bezahlen.</w:t>
      </w:r>
    </w:p>
    <w:p w14:paraId="78E6A864" w14:textId="6C45982A" w:rsidR="006364D7" w:rsidRDefault="006364D7" w:rsidP="006364D7">
      <w:r>
        <w:t xml:space="preserve">Wir bieten Ihnen ein Leistungsspektrum in drei Varianten – angefangen beim Steuerpflichtigen mit Einkünften aus nicht-selbstständiger Arbeit bis hin zum Steuerpflichtigen mit komplexer Einkommensteuererklärung und individuellem </w:t>
      </w:r>
      <w:r w:rsidR="00B91270">
        <w:br/>
        <w:t>Bera</w:t>
      </w:r>
      <w:r>
        <w:t>tungsbedarf.</w:t>
      </w:r>
    </w:p>
    <w:p w14:paraId="43D70DAC" w14:textId="77777777" w:rsidR="006364D7" w:rsidRDefault="006364D7" w:rsidP="006364D7">
      <w:r>
        <w:t>Unser Dienstleistungsangebot für Sie umfasst:</w:t>
      </w:r>
    </w:p>
    <w:p w14:paraId="2C345760" w14:textId="77777777" w:rsidR="006364D7" w:rsidRDefault="006364D7" w:rsidP="009A0EA0">
      <w:pPr>
        <w:pStyle w:val="Listenabsatz"/>
        <w:numPr>
          <w:ilvl w:val="0"/>
          <w:numId w:val="12"/>
        </w:numPr>
        <w:ind w:left="284" w:hanging="284"/>
      </w:pPr>
      <w:r>
        <w:t>Berechnung und Erstellung der Einkommensteuererklärung für alle Einkunftsarten</w:t>
      </w:r>
    </w:p>
    <w:p w14:paraId="6F08DA2F" w14:textId="77777777" w:rsidR="006364D7" w:rsidRDefault="006364D7" w:rsidP="009A0EA0">
      <w:pPr>
        <w:pStyle w:val="Listenabsatz"/>
        <w:numPr>
          <w:ilvl w:val="0"/>
          <w:numId w:val="12"/>
        </w:numPr>
        <w:ind w:left="284" w:hanging="284"/>
      </w:pPr>
      <w:r>
        <w:t>Kommunikation mit Finanzbehörden</w:t>
      </w:r>
      <w:r w:rsidR="00786205">
        <w:t xml:space="preserve"> (</w:t>
      </w:r>
      <w:r w:rsidR="003C4E5A">
        <w:t>insbesondere</w:t>
      </w:r>
      <w:r w:rsidR="00786205">
        <w:t xml:space="preserve"> A</w:t>
      </w:r>
      <w:r w:rsidR="00015293">
        <w:t>b</w:t>
      </w:r>
      <w:r w:rsidR="00786205">
        <w:t xml:space="preserve">ruf und Prüfung der Daten zur </w:t>
      </w:r>
      <w:r w:rsidR="003C4E5A">
        <w:t>sogenannten</w:t>
      </w:r>
      <w:r w:rsidR="00786205">
        <w:t xml:space="preserve"> vorausgefüllten Steuererklärung)</w:t>
      </w:r>
    </w:p>
    <w:p w14:paraId="41A734E3" w14:textId="77777777" w:rsidR="006364D7" w:rsidRDefault="006364D7" w:rsidP="009A0EA0">
      <w:pPr>
        <w:pStyle w:val="Listenabsatz"/>
        <w:numPr>
          <w:ilvl w:val="0"/>
          <w:numId w:val="12"/>
        </w:numPr>
        <w:ind w:left="284" w:hanging="284"/>
      </w:pPr>
      <w:r>
        <w:t>vorausschauende Beratung hinsichtlich aktueller und künftiger Entwicklungen</w:t>
      </w:r>
    </w:p>
    <w:p w14:paraId="46A4AD06" w14:textId="77777777" w:rsidR="006364D7" w:rsidRDefault="006364D7" w:rsidP="009A0EA0">
      <w:pPr>
        <w:pStyle w:val="Listenabsatz"/>
        <w:numPr>
          <w:ilvl w:val="0"/>
          <w:numId w:val="12"/>
        </w:numPr>
        <w:ind w:left="284" w:hanging="284"/>
      </w:pPr>
      <w:r>
        <w:t>maßgeschneiderte Beratung, abgestimmt auf Ihre persönliche Finanz- und Lebenssituation</w:t>
      </w:r>
    </w:p>
    <w:p w14:paraId="368EA0BD" w14:textId="77777777" w:rsidR="006364D7" w:rsidRDefault="006364D7" w:rsidP="009A0EA0">
      <w:pPr>
        <w:pStyle w:val="Listenabsatz"/>
        <w:numPr>
          <w:ilvl w:val="0"/>
          <w:numId w:val="12"/>
        </w:numPr>
        <w:ind w:left="284" w:hanging="284"/>
      </w:pPr>
      <w:r>
        <w:t>fundierte Beratung rund um das Thema Vermögen und Altersversorgung</w:t>
      </w:r>
    </w:p>
    <w:p w14:paraId="18B9392C" w14:textId="77777777" w:rsidR="006364D7" w:rsidRDefault="006364D7" w:rsidP="00880461"/>
    <w:tbl>
      <w:tblPr>
        <w:tblStyle w:val="Tabellenraster"/>
        <w:tblW w:w="5000" w:type="pct"/>
        <w:tblCellMar>
          <w:left w:w="0" w:type="dxa"/>
          <w:right w:w="0" w:type="dxa"/>
        </w:tblCellMar>
        <w:tblLook w:val="04A0" w:firstRow="1" w:lastRow="0" w:firstColumn="1" w:lastColumn="0" w:noHBand="0" w:noVBand="1"/>
      </w:tblPr>
      <w:tblGrid>
        <w:gridCol w:w="2977"/>
        <w:gridCol w:w="6661"/>
      </w:tblGrid>
      <w:tr w:rsidR="00B33DDE" w:rsidRPr="0028347B" w14:paraId="5026E5C9" w14:textId="77777777" w:rsidTr="00265062">
        <w:tc>
          <w:tcPr>
            <w:tcW w:w="2977" w:type="dxa"/>
            <w:tcBorders>
              <w:top w:val="nil"/>
              <w:left w:val="nil"/>
              <w:bottom w:val="nil"/>
              <w:right w:val="single" w:sz="8" w:space="0" w:color="FFFFFF" w:themeColor="background1"/>
            </w:tcBorders>
            <w:shd w:val="clear" w:color="auto" w:fill="BFBFBF" w:themeFill="background1" w:themeFillShade="BF"/>
          </w:tcPr>
          <w:p w14:paraId="14D2FD8A" w14:textId="77777777" w:rsidR="00B33DDE" w:rsidRPr="0028347B" w:rsidRDefault="00B33DDE" w:rsidP="00EF351A">
            <w:pPr>
              <w:pStyle w:val="TabelleZwischenberschrift"/>
            </w:pPr>
            <w:r>
              <w:t>Unser Dienstleistungspaket</w:t>
            </w:r>
          </w:p>
        </w:tc>
        <w:tc>
          <w:tcPr>
            <w:tcW w:w="6661" w:type="dxa"/>
            <w:tcBorders>
              <w:top w:val="nil"/>
              <w:left w:val="single" w:sz="8" w:space="0" w:color="FFFFFF" w:themeColor="background1"/>
              <w:bottom w:val="nil"/>
              <w:right w:val="nil"/>
            </w:tcBorders>
            <w:shd w:val="clear" w:color="auto" w:fill="BFBFBF" w:themeFill="background1" w:themeFillShade="BF"/>
          </w:tcPr>
          <w:p w14:paraId="7D556594" w14:textId="77777777" w:rsidR="00B33DDE" w:rsidRPr="0028347B" w:rsidRDefault="00B33DDE" w:rsidP="00EF351A">
            <w:pPr>
              <w:pStyle w:val="TabelleZwischenberschrift"/>
            </w:pPr>
            <w:r>
              <w:t>Ihr Nutzen</w:t>
            </w:r>
          </w:p>
        </w:tc>
      </w:tr>
      <w:tr w:rsidR="00B33DDE" w:rsidRPr="009063A9" w14:paraId="6365C2BD" w14:textId="77777777" w:rsidTr="00EF351A">
        <w:tc>
          <w:tcPr>
            <w:tcW w:w="2977" w:type="dxa"/>
            <w:tcBorders>
              <w:top w:val="nil"/>
              <w:left w:val="nil"/>
              <w:bottom w:val="single" w:sz="4" w:space="0" w:color="7F7F7F" w:themeColor="text1" w:themeTint="80"/>
              <w:right w:val="nil"/>
            </w:tcBorders>
          </w:tcPr>
          <w:p w14:paraId="7F4A3625" w14:textId="78ACB176" w:rsidR="00B33DDE" w:rsidRPr="00017973" w:rsidRDefault="00B33DDE" w:rsidP="00B33DDE">
            <w:pPr>
              <w:pStyle w:val="TabelleInhaltFettAbstand"/>
            </w:pPr>
            <w:r w:rsidRPr="00017973">
              <w:t>Private Steuern</w:t>
            </w:r>
            <w:r w:rsidR="00CE2795">
              <w:t xml:space="preserve"> </w:t>
            </w:r>
            <w:r w:rsidRPr="00017973">
              <w:t>/</w:t>
            </w:r>
            <w:r w:rsidR="00CE2795">
              <w:t xml:space="preserve"> </w:t>
            </w:r>
            <w:r w:rsidRPr="00017973">
              <w:t>Vermögen Basis</w:t>
            </w:r>
          </w:p>
          <w:p w14:paraId="5D0C1962" w14:textId="77777777" w:rsidR="00B33DDE" w:rsidRPr="004E313C" w:rsidRDefault="00B33DDE" w:rsidP="00B33DDE">
            <w:pPr>
              <w:pStyle w:val="TabelleInhaltFettAbstand"/>
            </w:pPr>
          </w:p>
        </w:tc>
        <w:tc>
          <w:tcPr>
            <w:tcW w:w="6661" w:type="dxa"/>
            <w:tcBorders>
              <w:top w:val="nil"/>
              <w:left w:val="nil"/>
              <w:bottom w:val="single" w:sz="4" w:space="0" w:color="7F7F7F" w:themeColor="text1" w:themeTint="80"/>
              <w:right w:val="nil"/>
            </w:tcBorders>
          </w:tcPr>
          <w:p w14:paraId="3436ACD4" w14:textId="77777777" w:rsidR="00B33DDE" w:rsidRPr="009A0EA0" w:rsidRDefault="00B33DDE" w:rsidP="009A0EA0">
            <w:pPr>
              <w:pStyle w:val="TabelleBulletgrau"/>
            </w:pPr>
            <w:r w:rsidRPr="009A0EA0">
              <w:t>korrekte und rechtssichere Abwicklung der Einkommensteuererklärung, sofern nur Einkünfte aus nichtselbstständiger Arbeit vorhanden sind</w:t>
            </w:r>
          </w:p>
          <w:p w14:paraId="30910DE5" w14:textId="77777777" w:rsidR="00B33DDE" w:rsidRPr="009A0EA0" w:rsidRDefault="00B33DDE" w:rsidP="009A0EA0">
            <w:pPr>
              <w:pStyle w:val="TabelleBulletgrau"/>
            </w:pPr>
            <w:r w:rsidRPr="009A0EA0">
              <w:t>Beratungsleistungen, z. B. bei der Wahl der Veranlagungsform</w:t>
            </w:r>
          </w:p>
          <w:p w14:paraId="47CECB9B" w14:textId="77777777" w:rsidR="00B33DDE" w:rsidRPr="009063A9" w:rsidRDefault="00B33DDE" w:rsidP="009A0EA0">
            <w:pPr>
              <w:pStyle w:val="TabelleBulletgrau"/>
            </w:pPr>
            <w:r w:rsidRPr="009A0EA0">
              <w:t>bei Bedarf um zusätzliche individuelle Leistungen erweiterbar (gegen Gebühr)</w:t>
            </w:r>
          </w:p>
        </w:tc>
      </w:tr>
      <w:tr w:rsidR="00B33DDE" w:rsidRPr="009063A9" w14:paraId="3A978F06" w14:textId="77777777" w:rsidTr="00EF351A">
        <w:tc>
          <w:tcPr>
            <w:tcW w:w="2977" w:type="dxa"/>
            <w:tcBorders>
              <w:top w:val="nil"/>
              <w:left w:val="nil"/>
              <w:bottom w:val="single" w:sz="4" w:space="0" w:color="7F7F7F" w:themeColor="text1" w:themeTint="80"/>
              <w:right w:val="nil"/>
            </w:tcBorders>
          </w:tcPr>
          <w:p w14:paraId="51ECA6CC" w14:textId="65A80305" w:rsidR="00B33DDE" w:rsidRPr="00017973" w:rsidRDefault="00B33DDE" w:rsidP="00B33DDE">
            <w:pPr>
              <w:pStyle w:val="TabelleInhaltFettAbstand"/>
            </w:pPr>
            <w:r w:rsidRPr="00017973">
              <w:t>Private Steuern</w:t>
            </w:r>
            <w:r w:rsidR="00CE2795">
              <w:t xml:space="preserve"> </w:t>
            </w:r>
            <w:r w:rsidRPr="00017973">
              <w:t>/</w:t>
            </w:r>
            <w:r w:rsidR="00CE2795">
              <w:t xml:space="preserve"> </w:t>
            </w:r>
            <w:r w:rsidRPr="00017973">
              <w:t>Vermögen Standard</w:t>
            </w:r>
          </w:p>
        </w:tc>
        <w:tc>
          <w:tcPr>
            <w:tcW w:w="6661" w:type="dxa"/>
            <w:tcBorders>
              <w:top w:val="nil"/>
              <w:left w:val="nil"/>
              <w:bottom w:val="single" w:sz="4" w:space="0" w:color="7F7F7F" w:themeColor="text1" w:themeTint="80"/>
              <w:right w:val="nil"/>
            </w:tcBorders>
          </w:tcPr>
          <w:p w14:paraId="7EC7CDA7" w14:textId="77777777" w:rsidR="00B33DDE" w:rsidRPr="009063A9" w:rsidRDefault="00B33DDE" w:rsidP="009A0EA0">
            <w:pPr>
              <w:pStyle w:val="TabelleBulletgrau"/>
            </w:pPr>
            <w:r w:rsidRPr="009063A9">
              <w:t>korrekte und rechtssichere Abwicklung der Einkommensteuererklärung, auch bei weiteren Einkünften, z. B. Kapitaleinkünfte</w:t>
            </w:r>
          </w:p>
          <w:p w14:paraId="52296EF0" w14:textId="77777777" w:rsidR="00B33DDE" w:rsidRPr="009063A9" w:rsidRDefault="00B33DDE" w:rsidP="009A0EA0">
            <w:pPr>
              <w:pStyle w:val="TabelleBulletgrau"/>
            </w:pPr>
            <w:r w:rsidRPr="009063A9">
              <w:t xml:space="preserve">sichere Zukunft durch kompetente und unabhängige Beratungsleistungen, </w:t>
            </w:r>
            <w:r w:rsidR="000135E3">
              <w:br/>
            </w:r>
            <w:r w:rsidRPr="009063A9">
              <w:t xml:space="preserve">z. B. Aufzeigen von Versorgungslücken in der </w:t>
            </w:r>
            <w:r w:rsidRPr="008E5891">
              <w:t>Ruhestandsphase</w:t>
            </w:r>
          </w:p>
          <w:p w14:paraId="1A91BCFD" w14:textId="44EB7C6B" w:rsidR="00B33DDE" w:rsidRPr="009063A9" w:rsidRDefault="00B33DDE" w:rsidP="009A0EA0">
            <w:pPr>
              <w:pStyle w:val="TabelleBulletgrau"/>
            </w:pPr>
            <w:r w:rsidRPr="009063A9">
              <w:t>zusätzliche Entlastung durch Übernahme von Privatservices, z. B. Kindergeld</w:t>
            </w:r>
          </w:p>
          <w:p w14:paraId="640BFA8B" w14:textId="4AACAA7B" w:rsidR="00B33DDE" w:rsidRPr="009063A9" w:rsidRDefault="00B33DDE" w:rsidP="009A0EA0">
            <w:pPr>
              <w:pStyle w:val="TabelleBulletgrau"/>
            </w:pPr>
            <w:r w:rsidRPr="009063A9">
              <w:t>bei Bedarf um zusätzliche individuelle Leistungen erweiterbar (gegen Gebühr),</w:t>
            </w:r>
            <w:r w:rsidR="000135E3">
              <w:br/>
            </w:r>
            <w:r w:rsidRPr="009063A9">
              <w:t>z. B. Vermögensübertragung</w:t>
            </w:r>
          </w:p>
        </w:tc>
      </w:tr>
      <w:tr w:rsidR="00B33DDE" w:rsidRPr="009063A9" w14:paraId="4AA0FAE2" w14:textId="77777777" w:rsidTr="00EF351A">
        <w:trPr>
          <w:trHeight w:val="67"/>
        </w:trPr>
        <w:tc>
          <w:tcPr>
            <w:tcW w:w="2977" w:type="dxa"/>
            <w:tcBorders>
              <w:top w:val="nil"/>
              <w:left w:val="nil"/>
              <w:bottom w:val="single" w:sz="4" w:space="0" w:color="7F7F7F" w:themeColor="text1" w:themeTint="80"/>
              <w:right w:val="nil"/>
            </w:tcBorders>
          </w:tcPr>
          <w:p w14:paraId="63569B90" w14:textId="44C4A7F7" w:rsidR="00B33DDE" w:rsidRPr="00017973" w:rsidRDefault="00B33DDE" w:rsidP="00B33DDE">
            <w:pPr>
              <w:pStyle w:val="TabelleInhaltFettAbstand"/>
            </w:pPr>
            <w:r w:rsidRPr="00017973">
              <w:t>Private Steuern</w:t>
            </w:r>
            <w:r w:rsidR="00CE2795">
              <w:t xml:space="preserve"> </w:t>
            </w:r>
            <w:r w:rsidRPr="00017973">
              <w:t>/</w:t>
            </w:r>
            <w:r w:rsidR="00CE2795">
              <w:t xml:space="preserve"> </w:t>
            </w:r>
            <w:r w:rsidRPr="00017973">
              <w:t>Vermögen Premium</w:t>
            </w:r>
          </w:p>
          <w:p w14:paraId="0C9AE0F9" w14:textId="77777777" w:rsidR="00B33DDE" w:rsidRPr="004E313C" w:rsidRDefault="00B33DDE" w:rsidP="00B33DDE">
            <w:pPr>
              <w:pStyle w:val="TabelleInhaltFettAbstand"/>
            </w:pPr>
          </w:p>
        </w:tc>
        <w:tc>
          <w:tcPr>
            <w:tcW w:w="6661" w:type="dxa"/>
            <w:tcBorders>
              <w:top w:val="nil"/>
              <w:left w:val="nil"/>
              <w:bottom w:val="single" w:sz="4" w:space="0" w:color="7F7F7F" w:themeColor="text1" w:themeTint="80"/>
              <w:right w:val="nil"/>
            </w:tcBorders>
          </w:tcPr>
          <w:p w14:paraId="2CB55506" w14:textId="77777777" w:rsidR="00B33DDE" w:rsidRPr="009063A9" w:rsidRDefault="00B33DDE" w:rsidP="009A0EA0">
            <w:pPr>
              <w:pStyle w:val="TabelleBulletgrau"/>
            </w:pPr>
            <w:r w:rsidRPr="009063A9">
              <w:t>korrekte und rechtssichere Abwicklung auch komplexer Einkommensteuererklärungen mit individueller Privatberatung</w:t>
            </w:r>
          </w:p>
          <w:p w14:paraId="438B933B" w14:textId="77777777" w:rsidR="00B33DDE" w:rsidRPr="009063A9" w:rsidRDefault="00B33DDE" w:rsidP="009A0EA0">
            <w:pPr>
              <w:pStyle w:val="TabelleBulletgrau"/>
            </w:pPr>
            <w:r w:rsidRPr="009063A9">
              <w:t xml:space="preserve">sichere Zukunft durch kompetente und unabhängige Beratungsleistungen, </w:t>
            </w:r>
            <w:r w:rsidR="000135E3">
              <w:br/>
            </w:r>
            <w:r w:rsidRPr="009063A9">
              <w:t xml:space="preserve">z. B. </w:t>
            </w:r>
            <w:r w:rsidRPr="008E5891">
              <w:t xml:space="preserve">Ruhestandsphase </w:t>
            </w:r>
            <w:r w:rsidRPr="009063A9">
              <w:t>und private Finanz- und Vermögensplanung</w:t>
            </w:r>
          </w:p>
          <w:p w14:paraId="5C9C2648" w14:textId="77777777" w:rsidR="00B33DDE" w:rsidRPr="009063A9" w:rsidRDefault="00B33DDE" w:rsidP="009A0EA0">
            <w:pPr>
              <w:pStyle w:val="TabelleBulletgrau"/>
            </w:pPr>
            <w:r w:rsidRPr="009063A9">
              <w:t>„Betriebswirtschaftliche Beratung“ im Privatbereich, z. B. Geldanlagen</w:t>
            </w:r>
          </w:p>
          <w:p w14:paraId="6D758EEA" w14:textId="77777777" w:rsidR="00B33DDE" w:rsidRPr="009063A9" w:rsidRDefault="00B33DDE" w:rsidP="009A0EA0">
            <w:pPr>
              <w:pStyle w:val="TabelleBulletgrau"/>
            </w:pPr>
            <w:r w:rsidRPr="009063A9">
              <w:t>Sicherung Ihres Lebenswerks</w:t>
            </w:r>
          </w:p>
          <w:p w14:paraId="51F8A363" w14:textId="77777777" w:rsidR="00B33DDE" w:rsidRPr="009063A9" w:rsidRDefault="00B33DDE" w:rsidP="009A0EA0">
            <w:pPr>
              <w:pStyle w:val="TabelleBulletgrau"/>
            </w:pPr>
            <w:r w:rsidRPr="009063A9">
              <w:t>bei Bedarf um zusätzliche individuelle Leistungen erweiterbar (gegen Gebühr)</w:t>
            </w:r>
          </w:p>
        </w:tc>
      </w:tr>
    </w:tbl>
    <w:p w14:paraId="1CC59BDA" w14:textId="0F2D6D74" w:rsidR="00B91270" w:rsidRDefault="00B91270" w:rsidP="00880461"/>
    <w:tbl>
      <w:tblPr>
        <w:tblStyle w:val="Tabellenraster"/>
        <w:tblW w:w="5000" w:type="pct"/>
        <w:tblCellMar>
          <w:left w:w="0" w:type="dxa"/>
          <w:right w:w="0" w:type="dxa"/>
        </w:tblCellMar>
        <w:tblLook w:val="04A0" w:firstRow="1" w:lastRow="0" w:firstColumn="1" w:lastColumn="0" w:noHBand="0" w:noVBand="1"/>
      </w:tblPr>
      <w:tblGrid>
        <w:gridCol w:w="5954"/>
        <w:gridCol w:w="1228"/>
        <w:gridCol w:w="1228"/>
        <w:gridCol w:w="1228"/>
      </w:tblGrid>
      <w:tr w:rsidR="009A0EA0" w:rsidRPr="007B3692" w14:paraId="1BD01BC3" w14:textId="77777777" w:rsidTr="0015224D">
        <w:trPr>
          <w:cantSplit/>
          <w:tblHeader/>
        </w:trPr>
        <w:tc>
          <w:tcPr>
            <w:tcW w:w="5954" w:type="dxa"/>
            <w:tcBorders>
              <w:top w:val="nil"/>
              <w:left w:val="nil"/>
              <w:bottom w:val="nil"/>
              <w:right w:val="nil"/>
            </w:tcBorders>
            <w:shd w:val="clear" w:color="auto" w:fill="7F7F7F" w:themeFill="text1" w:themeFillTint="80"/>
          </w:tcPr>
          <w:p w14:paraId="63F8B550" w14:textId="4EAF2B8C" w:rsidR="009A0EA0" w:rsidRPr="007B3692" w:rsidRDefault="009A0EA0" w:rsidP="009A0EA0">
            <w:pPr>
              <w:pStyle w:val="TabelleKopf"/>
            </w:pPr>
            <w:r>
              <w:t>Unsere Leistungen</w:t>
            </w:r>
            <w:r>
              <w:br/>
              <w:t>Private Steuern</w:t>
            </w:r>
            <w:r w:rsidR="00CE2795">
              <w:t xml:space="preserve"> </w:t>
            </w:r>
            <w:r>
              <w:t>/</w:t>
            </w:r>
            <w:r w:rsidR="00CE2795">
              <w:t xml:space="preserve"> </w:t>
            </w:r>
            <w:r>
              <w:t>Vermögen</w:t>
            </w:r>
          </w:p>
        </w:tc>
        <w:tc>
          <w:tcPr>
            <w:tcW w:w="1228" w:type="dxa"/>
            <w:tcBorders>
              <w:top w:val="nil"/>
              <w:left w:val="nil"/>
              <w:bottom w:val="nil"/>
              <w:right w:val="nil"/>
            </w:tcBorders>
            <w:shd w:val="clear" w:color="auto" w:fill="7F7F7F" w:themeFill="text1" w:themeFillTint="80"/>
          </w:tcPr>
          <w:p w14:paraId="5750A3F7" w14:textId="77777777" w:rsidR="009A0EA0" w:rsidRPr="007B3692" w:rsidRDefault="009A0EA0" w:rsidP="009A0EA0">
            <w:pPr>
              <w:pStyle w:val="TabelleKopf"/>
              <w:jc w:val="center"/>
            </w:pPr>
            <w:r>
              <w:t>Basis</w:t>
            </w:r>
          </w:p>
        </w:tc>
        <w:tc>
          <w:tcPr>
            <w:tcW w:w="1228" w:type="dxa"/>
            <w:tcBorders>
              <w:top w:val="nil"/>
              <w:left w:val="nil"/>
              <w:bottom w:val="nil"/>
              <w:right w:val="nil"/>
            </w:tcBorders>
            <w:shd w:val="clear" w:color="auto" w:fill="7F7F7F" w:themeFill="text1" w:themeFillTint="80"/>
          </w:tcPr>
          <w:p w14:paraId="4BAF15C5" w14:textId="77777777" w:rsidR="009A0EA0" w:rsidRPr="007B3692" w:rsidRDefault="009A0EA0" w:rsidP="009A0EA0">
            <w:pPr>
              <w:pStyle w:val="TabelleKopf"/>
              <w:jc w:val="center"/>
            </w:pPr>
            <w:r w:rsidRPr="00AB729F">
              <w:t>Standard</w:t>
            </w:r>
          </w:p>
        </w:tc>
        <w:tc>
          <w:tcPr>
            <w:tcW w:w="1228" w:type="dxa"/>
            <w:tcBorders>
              <w:top w:val="nil"/>
              <w:left w:val="nil"/>
              <w:bottom w:val="nil"/>
              <w:right w:val="nil"/>
            </w:tcBorders>
            <w:shd w:val="clear" w:color="auto" w:fill="7F7F7F" w:themeFill="text1" w:themeFillTint="80"/>
          </w:tcPr>
          <w:p w14:paraId="16E2F4A5" w14:textId="77777777" w:rsidR="009A0EA0" w:rsidRPr="007B3692" w:rsidRDefault="009A0EA0" w:rsidP="009A0EA0">
            <w:pPr>
              <w:pStyle w:val="TabelleKopf"/>
              <w:jc w:val="center"/>
            </w:pPr>
            <w:r>
              <w:t>Premium</w:t>
            </w:r>
          </w:p>
        </w:tc>
      </w:tr>
      <w:tr w:rsidR="009A0EA0" w:rsidRPr="00CB47FE" w14:paraId="72A0BA26" w14:textId="77777777" w:rsidTr="0015224D">
        <w:trPr>
          <w:cantSplit/>
          <w:tblHeader/>
        </w:trPr>
        <w:tc>
          <w:tcPr>
            <w:tcW w:w="5954" w:type="dxa"/>
            <w:tcBorders>
              <w:top w:val="nil"/>
              <w:left w:val="nil"/>
              <w:bottom w:val="nil"/>
              <w:right w:val="nil"/>
            </w:tcBorders>
            <w:shd w:val="clear" w:color="auto" w:fill="auto"/>
          </w:tcPr>
          <w:p w14:paraId="19C5B5B3" w14:textId="77777777" w:rsidR="009A0EA0" w:rsidRPr="00CB47FE" w:rsidRDefault="009A0EA0" w:rsidP="009A0EA0">
            <w:pPr>
              <w:pStyle w:val="TabelleKopf"/>
              <w:rPr>
                <w:sz w:val="16"/>
              </w:rPr>
            </w:pPr>
          </w:p>
        </w:tc>
        <w:tc>
          <w:tcPr>
            <w:tcW w:w="1228" w:type="dxa"/>
            <w:tcBorders>
              <w:top w:val="nil"/>
              <w:left w:val="nil"/>
              <w:bottom w:val="nil"/>
              <w:right w:val="nil"/>
            </w:tcBorders>
            <w:shd w:val="clear" w:color="auto" w:fill="7F7F7F" w:themeFill="text1" w:themeFillTint="80"/>
          </w:tcPr>
          <w:p w14:paraId="50D84DCC" w14:textId="77777777" w:rsidR="009A0EA0" w:rsidRPr="00CB47FE" w:rsidRDefault="009A0EA0" w:rsidP="009A0EA0">
            <w:pPr>
              <w:pStyle w:val="TabelleInhalt"/>
              <w:jc w:val="center"/>
              <w:rPr>
                <w:color w:val="FFFFFF" w:themeColor="background1"/>
              </w:rPr>
            </w:pPr>
            <w:r w:rsidRPr="00CB47FE">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152D66AD" w14:textId="77777777" w:rsidR="009A0EA0" w:rsidRPr="00CB47FE" w:rsidRDefault="009A0EA0" w:rsidP="009A0EA0">
            <w:pPr>
              <w:pStyle w:val="TabelleInhalt"/>
              <w:jc w:val="center"/>
              <w:rPr>
                <w:color w:val="FFFFFF" w:themeColor="background1"/>
              </w:rPr>
            </w:pPr>
            <w:r w:rsidRPr="00CB47FE">
              <w:rPr>
                <w:color w:val="FFFFFF" w:themeColor="background1"/>
              </w:rPr>
              <w:sym w:font="Wingdings" w:char="F06F"/>
            </w:r>
          </w:p>
        </w:tc>
        <w:tc>
          <w:tcPr>
            <w:tcW w:w="1228" w:type="dxa"/>
            <w:tcBorders>
              <w:top w:val="nil"/>
              <w:left w:val="nil"/>
              <w:bottom w:val="nil"/>
              <w:right w:val="nil"/>
            </w:tcBorders>
            <w:shd w:val="clear" w:color="auto" w:fill="7F7F7F" w:themeFill="text1" w:themeFillTint="80"/>
          </w:tcPr>
          <w:p w14:paraId="09C8ACFA" w14:textId="77777777" w:rsidR="009A0EA0" w:rsidRPr="00CB47FE" w:rsidRDefault="009A0EA0" w:rsidP="009A0EA0">
            <w:pPr>
              <w:pStyle w:val="TabelleInhalt"/>
              <w:jc w:val="center"/>
              <w:rPr>
                <w:color w:val="FFFFFF" w:themeColor="background1"/>
              </w:rPr>
            </w:pPr>
            <w:r w:rsidRPr="00CB47FE">
              <w:rPr>
                <w:color w:val="FFFFFF" w:themeColor="background1"/>
              </w:rPr>
              <w:sym w:font="Wingdings" w:char="F06F"/>
            </w:r>
          </w:p>
        </w:tc>
      </w:tr>
      <w:tr w:rsidR="00B33DDE" w:rsidRPr="00A2408B" w14:paraId="3F054BC6" w14:textId="77777777" w:rsidTr="0015224D">
        <w:trPr>
          <w:cantSplit/>
        </w:trPr>
        <w:tc>
          <w:tcPr>
            <w:tcW w:w="5954" w:type="dxa"/>
            <w:tcBorders>
              <w:top w:val="nil"/>
              <w:left w:val="nil"/>
              <w:bottom w:val="single" w:sz="4" w:space="0" w:color="7F7F7F" w:themeColor="text1" w:themeTint="80"/>
              <w:right w:val="nil"/>
            </w:tcBorders>
            <w:vAlign w:val="center"/>
          </w:tcPr>
          <w:p w14:paraId="1B124103" w14:textId="77777777" w:rsidR="00B33DDE" w:rsidRPr="00A2408B" w:rsidRDefault="00B33DDE" w:rsidP="009A0EA0">
            <w:pPr>
              <w:pStyle w:val="TabelleInhaltFettAbstand"/>
            </w:pPr>
            <w:r w:rsidRPr="00CD6F6E">
              <w:t>Abwicklung der Einkommensteuererklärung</w:t>
            </w:r>
          </w:p>
        </w:tc>
        <w:tc>
          <w:tcPr>
            <w:tcW w:w="1228" w:type="dxa"/>
            <w:tcBorders>
              <w:top w:val="nil"/>
              <w:left w:val="nil"/>
              <w:bottom w:val="single" w:sz="4" w:space="0" w:color="7F7F7F" w:themeColor="text1" w:themeTint="80"/>
              <w:right w:val="nil"/>
            </w:tcBorders>
            <w:vAlign w:val="center"/>
          </w:tcPr>
          <w:p w14:paraId="2654D7A6" w14:textId="77777777" w:rsidR="00B33DDE" w:rsidRPr="00A2408B" w:rsidRDefault="00B33DDE" w:rsidP="009A0EA0">
            <w:pPr>
              <w:pStyle w:val="TabelleInhaltFettAbstand"/>
            </w:pPr>
          </w:p>
        </w:tc>
        <w:tc>
          <w:tcPr>
            <w:tcW w:w="1228" w:type="dxa"/>
            <w:tcBorders>
              <w:top w:val="nil"/>
              <w:left w:val="nil"/>
              <w:bottom w:val="single" w:sz="4" w:space="0" w:color="7F7F7F" w:themeColor="text1" w:themeTint="80"/>
              <w:right w:val="nil"/>
            </w:tcBorders>
            <w:vAlign w:val="center"/>
          </w:tcPr>
          <w:p w14:paraId="1FE1C0B1" w14:textId="77777777" w:rsidR="00B33DDE" w:rsidRPr="00A2408B" w:rsidRDefault="00B33DDE" w:rsidP="009A0EA0">
            <w:pPr>
              <w:pStyle w:val="TabelleInhaltFettAbstand"/>
            </w:pPr>
          </w:p>
        </w:tc>
        <w:tc>
          <w:tcPr>
            <w:tcW w:w="1228" w:type="dxa"/>
            <w:tcBorders>
              <w:top w:val="nil"/>
              <w:left w:val="nil"/>
              <w:bottom w:val="single" w:sz="4" w:space="0" w:color="7F7F7F" w:themeColor="text1" w:themeTint="80"/>
              <w:right w:val="nil"/>
            </w:tcBorders>
            <w:vAlign w:val="center"/>
          </w:tcPr>
          <w:p w14:paraId="32AA016C" w14:textId="77777777" w:rsidR="00B33DDE" w:rsidRPr="00A2408B" w:rsidRDefault="00B33DDE" w:rsidP="009A0EA0">
            <w:pPr>
              <w:pStyle w:val="TabelleInhaltFettAbstand"/>
            </w:pPr>
          </w:p>
        </w:tc>
      </w:tr>
      <w:tr w:rsidR="00B33DDE" w:rsidRPr="00A2408B" w14:paraId="1C05AC70" w14:textId="77777777" w:rsidTr="0015224D">
        <w:trPr>
          <w:cantSplit/>
        </w:trPr>
        <w:tc>
          <w:tcPr>
            <w:tcW w:w="5954" w:type="dxa"/>
            <w:tcBorders>
              <w:top w:val="nil"/>
              <w:left w:val="nil"/>
              <w:bottom w:val="single" w:sz="4" w:space="0" w:color="7F7F7F" w:themeColor="text1" w:themeTint="80"/>
              <w:right w:val="nil"/>
            </w:tcBorders>
            <w:vAlign w:val="center"/>
          </w:tcPr>
          <w:p w14:paraId="4938C5F8" w14:textId="77777777" w:rsidR="00B33DDE" w:rsidRPr="00CD6F6E" w:rsidRDefault="00B33DDE" w:rsidP="009A0EA0">
            <w:pPr>
              <w:pStyle w:val="TabelleInhalt"/>
            </w:pPr>
            <w:r w:rsidRPr="00F12747">
              <w:t>Berechnung und Erstellung der Steuererklärung für alle Einkunftsarten:</w:t>
            </w:r>
          </w:p>
        </w:tc>
        <w:tc>
          <w:tcPr>
            <w:tcW w:w="1228" w:type="dxa"/>
            <w:tcBorders>
              <w:top w:val="nil"/>
              <w:left w:val="nil"/>
              <w:bottom w:val="single" w:sz="4" w:space="0" w:color="7F7F7F" w:themeColor="text1" w:themeTint="80"/>
              <w:right w:val="nil"/>
            </w:tcBorders>
            <w:vAlign w:val="center"/>
          </w:tcPr>
          <w:p w14:paraId="220F892C" w14:textId="77777777" w:rsidR="00B33DDE" w:rsidRPr="00A2408B" w:rsidRDefault="00B33DDE" w:rsidP="009A0EA0">
            <w:pPr>
              <w:pStyle w:val="TabelleInhalt"/>
            </w:pPr>
          </w:p>
        </w:tc>
        <w:tc>
          <w:tcPr>
            <w:tcW w:w="1228" w:type="dxa"/>
            <w:tcBorders>
              <w:top w:val="nil"/>
              <w:left w:val="nil"/>
              <w:bottom w:val="single" w:sz="4" w:space="0" w:color="7F7F7F" w:themeColor="text1" w:themeTint="80"/>
              <w:right w:val="nil"/>
            </w:tcBorders>
            <w:vAlign w:val="center"/>
          </w:tcPr>
          <w:p w14:paraId="490E1ACD" w14:textId="77777777" w:rsidR="00B33DDE" w:rsidRPr="00A2408B" w:rsidRDefault="00B33DDE" w:rsidP="009A0EA0">
            <w:pPr>
              <w:pStyle w:val="TabelleInhalt"/>
            </w:pPr>
          </w:p>
        </w:tc>
        <w:tc>
          <w:tcPr>
            <w:tcW w:w="1228" w:type="dxa"/>
            <w:tcBorders>
              <w:top w:val="nil"/>
              <w:left w:val="nil"/>
              <w:bottom w:val="single" w:sz="4" w:space="0" w:color="7F7F7F" w:themeColor="text1" w:themeTint="80"/>
              <w:right w:val="nil"/>
            </w:tcBorders>
            <w:vAlign w:val="center"/>
          </w:tcPr>
          <w:p w14:paraId="3D26FEB1" w14:textId="77777777" w:rsidR="00B33DDE" w:rsidRPr="00A2408B" w:rsidRDefault="00B33DDE" w:rsidP="009A0EA0">
            <w:pPr>
              <w:pStyle w:val="TabelleInhalt"/>
            </w:pPr>
          </w:p>
        </w:tc>
      </w:tr>
      <w:tr w:rsidR="00B33DDE" w14:paraId="469F287A"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20B4F9E4" w14:textId="77777777" w:rsidR="00B33DDE" w:rsidRPr="00CD6F6E" w:rsidRDefault="00B33DDE" w:rsidP="00B33DDE">
            <w:pPr>
              <w:pStyle w:val="TabelleInhalt"/>
            </w:pPr>
            <w:r w:rsidRPr="00CD6F6E">
              <w:t>Einkünfte aus nichtselbstständiger Arbeit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9E351F4"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0CBEB57"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A101916" w14:textId="77777777" w:rsidR="00B33DDE" w:rsidRPr="0052615F" w:rsidRDefault="00B33DDE" w:rsidP="0052615F">
            <w:pPr>
              <w:pStyle w:val="TabelleMarkierung"/>
            </w:pPr>
            <w:r w:rsidRPr="0052615F">
              <w:sym w:font="Wingdings" w:char="F06E"/>
            </w:r>
          </w:p>
        </w:tc>
      </w:tr>
      <w:tr w:rsidR="00B33DDE" w14:paraId="30F91B5D"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62E09A3C" w14:textId="77777777" w:rsidR="00B33DDE" w:rsidRPr="00CD6F6E" w:rsidRDefault="00B33DDE" w:rsidP="00B33DDE">
            <w:pPr>
              <w:pStyle w:val="TabelleInhalt"/>
            </w:pPr>
            <w:r w:rsidRPr="00CD6F6E">
              <w:t>Einkünfte aus selbstständiger Arbeit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D89E416"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DFFF63D"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F963842" w14:textId="77777777" w:rsidR="00B33DDE" w:rsidRPr="0052615F" w:rsidRDefault="00B33DDE" w:rsidP="0052615F">
            <w:pPr>
              <w:pStyle w:val="TabelleMarkierung"/>
            </w:pPr>
            <w:r w:rsidRPr="0052615F">
              <w:sym w:font="Wingdings" w:char="F06E"/>
            </w:r>
          </w:p>
        </w:tc>
      </w:tr>
      <w:tr w:rsidR="00B33DDE" w:rsidRPr="00017973" w14:paraId="729DBA4F"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5F9B7B07" w14:textId="77777777" w:rsidR="00B33DDE" w:rsidRPr="00CD6F6E" w:rsidRDefault="00B33DDE" w:rsidP="00B33DDE">
            <w:pPr>
              <w:pStyle w:val="TabelleInhalt"/>
            </w:pPr>
            <w:r w:rsidRPr="00CD6F6E">
              <w:t>Einkünfte aus Vermietung und Verpachtung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ACB96E1"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F681FB0"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89476C7" w14:textId="77777777" w:rsidR="00B33DDE" w:rsidRPr="0052615F" w:rsidRDefault="00B33DDE" w:rsidP="0052615F">
            <w:pPr>
              <w:pStyle w:val="TabelleMarkierung"/>
            </w:pPr>
            <w:r w:rsidRPr="0052615F">
              <w:sym w:font="Wingdings" w:char="F06E"/>
            </w:r>
          </w:p>
        </w:tc>
      </w:tr>
      <w:tr w:rsidR="00B33DDE" w14:paraId="1929DA44"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28015905" w14:textId="77777777" w:rsidR="00B33DDE" w:rsidRPr="00CD6F6E" w:rsidRDefault="00B33DDE" w:rsidP="00B33DDE">
            <w:pPr>
              <w:pStyle w:val="TabelleInhalt"/>
            </w:pPr>
            <w:r w:rsidRPr="00CD6F6E">
              <w:t>Einkünfte aus Gewerbebetrieb</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6C0D315"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E6EA44C"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5A1BF04" w14:textId="77777777" w:rsidR="00B33DDE" w:rsidRPr="0052615F" w:rsidRDefault="00B33DDE" w:rsidP="0052615F">
            <w:pPr>
              <w:pStyle w:val="TabelleMarkierung"/>
            </w:pPr>
            <w:r w:rsidRPr="0052615F">
              <w:sym w:font="Wingdings" w:char="F06E"/>
            </w:r>
          </w:p>
        </w:tc>
      </w:tr>
      <w:tr w:rsidR="00B33DDE" w14:paraId="6E291A42"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75A72610" w14:textId="77777777" w:rsidR="00B33DDE" w:rsidRPr="00CD6F6E" w:rsidRDefault="00B33DDE" w:rsidP="00B33DDE">
            <w:pPr>
              <w:pStyle w:val="TabelleInhalt"/>
            </w:pPr>
            <w:r w:rsidRPr="00CD6F6E">
              <w:t>Einkünfte aus Kapitalvermögen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86C18F8"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6069DF6"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6E6C53A" w14:textId="77777777" w:rsidR="00B33DDE" w:rsidRPr="0052615F" w:rsidRDefault="00B33DDE" w:rsidP="0052615F">
            <w:pPr>
              <w:pStyle w:val="TabelleMarkierung"/>
            </w:pPr>
            <w:r w:rsidRPr="0052615F">
              <w:sym w:font="Wingdings" w:char="F06E"/>
            </w:r>
          </w:p>
        </w:tc>
      </w:tr>
      <w:tr w:rsidR="00B33DDE" w14:paraId="727E27C4"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39E14E2A" w14:textId="77777777" w:rsidR="00B33DDE" w:rsidRPr="00CD6F6E" w:rsidRDefault="00B33DDE" w:rsidP="00B33DDE">
            <w:pPr>
              <w:pStyle w:val="TabelleInhalt"/>
            </w:pPr>
            <w:r w:rsidRPr="00CD6F6E">
              <w:t>Einkünfte aus Forst- und Landwirtschaft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3806239"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F44EAB1"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1EC54CD" w14:textId="77777777" w:rsidR="00B33DDE" w:rsidRPr="0052615F" w:rsidRDefault="00B33DDE" w:rsidP="0052615F">
            <w:pPr>
              <w:pStyle w:val="TabelleMarkierung"/>
            </w:pPr>
            <w:r w:rsidRPr="0052615F">
              <w:sym w:font="Wingdings" w:char="F06E"/>
            </w:r>
          </w:p>
        </w:tc>
      </w:tr>
      <w:tr w:rsidR="00B33DDE" w:rsidRPr="00017973" w14:paraId="457EFC5C"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6CC88E99" w14:textId="77777777" w:rsidR="00B33DDE" w:rsidRPr="00CD6F6E" w:rsidRDefault="00B33DDE" w:rsidP="00B33DDE">
            <w:pPr>
              <w:pStyle w:val="TabelleInhalt"/>
            </w:pPr>
            <w:r w:rsidRPr="00CD6F6E">
              <w:t>Sonstige Einkünfte (z.</w:t>
            </w:r>
            <w:r>
              <w:t xml:space="preserve"> </w:t>
            </w:r>
            <w:r w:rsidRPr="00CD6F6E">
              <w:t>B. Renten)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5138249"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87A0A5B"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CEC04C0" w14:textId="77777777" w:rsidR="00B33DDE" w:rsidRPr="0052615F" w:rsidRDefault="00B33DDE" w:rsidP="0052615F">
            <w:pPr>
              <w:pStyle w:val="TabelleMarkierung"/>
            </w:pPr>
            <w:r w:rsidRPr="0052615F">
              <w:sym w:font="Wingdings" w:char="F06E"/>
            </w:r>
          </w:p>
        </w:tc>
      </w:tr>
      <w:tr w:rsidR="00786205" w:rsidRPr="00017973" w14:paraId="0230F6CE"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33A4419F" w14:textId="77777777" w:rsidR="00786205" w:rsidRPr="00CD6F6E" w:rsidRDefault="00786205" w:rsidP="003C4E5A">
            <w:pPr>
              <w:pStyle w:val="TabelleInhalt"/>
            </w:pPr>
            <w:r>
              <w:t xml:space="preserve">Abruf der Daten zur </w:t>
            </w:r>
            <w:r w:rsidR="003C4E5A">
              <w:t>sogenannten</w:t>
            </w:r>
            <w:r>
              <w:t xml:space="preserve"> vorausgefüllten Steuererklärung und Prüfung dieser Daten auf Vollständigkeit und Richtigkeit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F762F54" w14:textId="77777777" w:rsidR="00786205" w:rsidRPr="0052615F" w:rsidRDefault="00786205"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40276B1" w14:textId="77777777" w:rsidR="00786205" w:rsidRPr="0052615F" w:rsidRDefault="00786205"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D904196" w14:textId="77777777" w:rsidR="00786205" w:rsidRPr="0052615F" w:rsidRDefault="00786205" w:rsidP="0052615F">
            <w:pPr>
              <w:pStyle w:val="TabelleMarkierung"/>
            </w:pPr>
            <w:r w:rsidRPr="0052615F">
              <w:sym w:font="Wingdings" w:char="F06E"/>
            </w:r>
          </w:p>
        </w:tc>
      </w:tr>
      <w:tr w:rsidR="00B33DDE" w14:paraId="5645DD60"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2B78F21D" w14:textId="77777777" w:rsidR="00B33DDE" w:rsidRPr="00CD6F6E" w:rsidRDefault="00B33DDE" w:rsidP="00B33DDE">
            <w:pPr>
              <w:pStyle w:val="TabelleInhalt"/>
            </w:pPr>
            <w:r w:rsidRPr="00CD6F6E">
              <w:lastRenderedPageBreak/>
              <w:t>Beratung bei der Wahl der günstigsten Veranlagungsform</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9ECFBA2"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37E5010"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FD26A53" w14:textId="77777777" w:rsidR="00B33DDE" w:rsidRPr="0052615F" w:rsidRDefault="00B33DDE" w:rsidP="0052615F">
            <w:pPr>
              <w:pStyle w:val="TabelleMarkierung"/>
            </w:pPr>
            <w:r w:rsidRPr="0052615F">
              <w:sym w:font="Wingdings" w:char="F06E"/>
            </w:r>
          </w:p>
        </w:tc>
      </w:tr>
      <w:tr w:rsidR="00B33DDE" w14:paraId="3F18F973"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514A82F1" w14:textId="77777777" w:rsidR="00B33DDE" w:rsidRPr="00CD6F6E" w:rsidRDefault="00B33DDE" w:rsidP="00B33DDE">
            <w:pPr>
              <w:pStyle w:val="TabelleInhalt"/>
            </w:pPr>
            <w:r w:rsidRPr="00CD6F6E">
              <w:t>Beratung bei der Wahl der möglichen Begrenzung des Verlustrücktrags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28E33F0"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46B569B"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4E638AB" w14:textId="77777777" w:rsidR="00B33DDE" w:rsidRPr="0052615F" w:rsidRDefault="00B33DDE" w:rsidP="0052615F">
            <w:pPr>
              <w:pStyle w:val="TabelleMarkierung"/>
            </w:pPr>
            <w:r w:rsidRPr="0052615F">
              <w:sym w:font="Wingdings" w:char="F06E"/>
            </w:r>
          </w:p>
        </w:tc>
      </w:tr>
      <w:tr w:rsidR="00B33DDE" w14:paraId="4480682E"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3C267809" w14:textId="77777777" w:rsidR="00B33DDE" w:rsidRPr="00CD6F6E" w:rsidRDefault="00B33DDE" w:rsidP="00B33DDE">
            <w:pPr>
              <w:pStyle w:val="TabelleInhalt"/>
            </w:pPr>
            <w:r w:rsidRPr="00CD6F6E">
              <w:t>Beratung bei der ermäßigten Besteuerung außerordentlicher Einkünfte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AD7C125"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219740C"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585AE67" w14:textId="77777777" w:rsidR="00B33DDE" w:rsidRPr="0052615F" w:rsidRDefault="00B33DDE" w:rsidP="0052615F">
            <w:pPr>
              <w:pStyle w:val="TabelleMarkierung"/>
            </w:pPr>
            <w:r w:rsidRPr="0052615F">
              <w:sym w:font="Wingdings" w:char="F06E"/>
            </w:r>
          </w:p>
        </w:tc>
      </w:tr>
      <w:tr w:rsidR="00B33DDE" w14:paraId="4B99BDEC"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0D29807C" w14:textId="77777777" w:rsidR="00B33DDE" w:rsidRPr="00CD6F6E" w:rsidRDefault="00B33DDE" w:rsidP="00B33DDE">
            <w:pPr>
              <w:pStyle w:val="TabelleInhalt"/>
            </w:pPr>
            <w:r w:rsidRPr="00CD6F6E">
              <w:t>Beratung beim Antrag auf Kappung der Kirchensteuer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C32CB60"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3B0C971"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02CA3EF" w14:textId="77777777" w:rsidR="00B33DDE" w:rsidRPr="0052615F" w:rsidRDefault="00B33DDE" w:rsidP="0052615F">
            <w:pPr>
              <w:pStyle w:val="TabelleMarkierung"/>
            </w:pPr>
            <w:r w:rsidRPr="0052615F">
              <w:sym w:font="Wingdings" w:char="F06E"/>
            </w:r>
          </w:p>
        </w:tc>
      </w:tr>
      <w:tr w:rsidR="00B33DDE" w14:paraId="7AC833F1"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6417E61E" w14:textId="3E5BFDA8" w:rsidR="00B33DDE" w:rsidRPr="00CD6F6E" w:rsidRDefault="00B33DDE" w:rsidP="009A0EA0">
            <w:pPr>
              <w:pStyle w:val="TabelleInhalt"/>
            </w:pPr>
            <w:r w:rsidRPr="00CD6F6E">
              <w:t>Günstigerprüfung Kindergeld</w:t>
            </w:r>
            <w:r w:rsidR="00CE2795">
              <w:t xml:space="preserve"> </w:t>
            </w:r>
            <w:r w:rsidRPr="00CD6F6E">
              <w:t>/</w:t>
            </w:r>
            <w:r w:rsidR="00CE2795">
              <w:t xml:space="preserve"> </w:t>
            </w:r>
            <w:r w:rsidRPr="00CD6F6E">
              <w:t>Kinderfreibetrag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3E3FDE5"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C8FEA5E"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81F107C" w14:textId="77777777" w:rsidR="00B33DDE" w:rsidRPr="0052615F" w:rsidRDefault="00B33DDE" w:rsidP="0052615F">
            <w:pPr>
              <w:pStyle w:val="TabelleMarkierung"/>
            </w:pPr>
            <w:r w:rsidRPr="0052615F">
              <w:sym w:font="Wingdings" w:char="F06E"/>
            </w:r>
          </w:p>
        </w:tc>
      </w:tr>
      <w:tr w:rsidR="00B33DDE" w14:paraId="1C2B22B6"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6D7DAF04" w14:textId="77777777" w:rsidR="00B33DDE" w:rsidRPr="00CD6F6E" w:rsidRDefault="00B33DDE" w:rsidP="00B33DDE">
            <w:pPr>
              <w:pStyle w:val="TabelleInhalt"/>
            </w:pPr>
            <w:r w:rsidRPr="00CD6F6E">
              <w:t>Berechnungsliste in englischer Sprache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9B02012"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4CB1081"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D450705" w14:textId="77777777" w:rsidR="00B33DDE" w:rsidRPr="0052615F" w:rsidRDefault="00B33DDE" w:rsidP="0052615F">
            <w:pPr>
              <w:pStyle w:val="TabelleMarkierung"/>
            </w:pPr>
            <w:r w:rsidRPr="0052615F">
              <w:sym w:font="Wingdings" w:char="F06E"/>
            </w:r>
          </w:p>
        </w:tc>
      </w:tr>
      <w:tr w:rsidR="00B33DDE" w14:paraId="580578F8"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3DDF5611" w14:textId="77777777" w:rsidR="00B33DDE" w:rsidRPr="00CD6F6E" w:rsidRDefault="00B33DDE" w:rsidP="0015224D">
            <w:pPr>
              <w:pStyle w:val="TabelleInhalt"/>
            </w:pPr>
            <w:r w:rsidRPr="00CD6F6E">
              <w:t>Bereitstellung der Steuererklärung (</w:t>
            </w:r>
            <w:r w:rsidR="0015224D">
              <w:t>Print</w:t>
            </w:r>
            <w:r w:rsidRPr="00CD6F6E">
              <w:t>, elektronisch)</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BF59BA0"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8600D9C"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7F6F442" w14:textId="77777777" w:rsidR="00B33DDE" w:rsidRPr="0052615F" w:rsidRDefault="00B33DDE" w:rsidP="0052615F">
            <w:pPr>
              <w:pStyle w:val="TabelleMarkierung"/>
            </w:pPr>
            <w:r w:rsidRPr="0052615F">
              <w:sym w:font="Wingdings" w:char="F06E"/>
            </w:r>
          </w:p>
        </w:tc>
      </w:tr>
      <w:tr w:rsidR="00B33DDE" w14:paraId="3EA9C195"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64FE98A2" w14:textId="77777777" w:rsidR="00B33DDE" w:rsidRPr="001C0F22" w:rsidRDefault="00B33DDE" w:rsidP="001C0F22">
            <w:pPr>
              <w:pStyle w:val="TabelleInhalt"/>
            </w:pPr>
            <w:r w:rsidRPr="001C0F22">
              <w:t>Erstellung von Auswertung</w:t>
            </w:r>
            <w:r w:rsidR="0015224D" w:rsidRPr="001C0F22">
              <w:rPr>
                <w:rStyle w:val="TabelleStandardZchn"/>
                <w:rFonts w:ascii="Segoe UI" w:eastAsiaTheme="minorHAnsi" w:hAnsi="Segoe UI" w:cstheme="minorBidi"/>
                <w:color w:val="auto"/>
                <w:szCs w:val="22"/>
                <w:lang w:eastAsia="en-US"/>
              </w:rPr>
              <w:t>en und Berechnungslisten</w:t>
            </w:r>
            <w:r w:rsidR="0015224D" w:rsidRPr="001C0F22">
              <w:rPr>
                <w:rStyle w:val="TabelleStandardZchn"/>
                <w:rFonts w:ascii="Segoe UI" w:eastAsiaTheme="minorHAnsi" w:hAnsi="Segoe UI" w:cstheme="minorBidi"/>
                <w:color w:val="auto"/>
                <w:szCs w:val="22"/>
                <w:lang w:eastAsia="en-US"/>
              </w:rPr>
              <w:br/>
            </w:r>
            <w:r w:rsidRPr="001C0F22">
              <w:rPr>
                <w:rStyle w:val="TabelleStandardZchn"/>
                <w:rFonts w:ascii="Segoe UI" w:eastAsiaTheme="minorHAnsi" w:hAnsi="Segoe UI" w:cstheme="minorBidi"/>
                <w:color w:val="auto"/>
                <w:szCs w:val="22"/>
                <w:lang w:eastAsia="en-US"/>
              </w:rPr>
              <w:t>(z. B. Einkünfte aus Vermietung und Verpac</w:t>
            </w:r>
            <w:r w:rsidRPr="001C0F22">
              <w:t>htung)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6327730" w14:textId="77777777" w:rsidR="00B33DDE" w:rsidRPr="0052615F" w:rsidRDefault="00B33DDE"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9133B57" w14:textId="77777777" w:rsidR="00B33DDE" w:rsidRPr="0052615F" w:rsidRDefault="00B33DDE"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1D83658" w14:textId="77777777" w:rsidR="00B33DDE" w:rsidRPr="0052615F" w:rsidRDefault="00B33DDE" w:rsidP="0052615F">
            <w:pPr>
              <w:pStyle w:val="TabelleMarkierung"/>
            </w:pPr>
            <w:r w:rsidRPr="0052615F">
              <w:sym w:font="Wingdings" w:char="F06E"/>
            </w:r>
          </w:p>
        </w:tc>
      </w:tr>
      <w:tr w:rsidR="00B33DDE" w14:paraId="5EC43B75"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11745563" w14:textId="77777777" w:rsidR="00B33DDE" w:rsidRPr="00265062" w:rsidRDefault="00C56055" w:rsidP="00265062">
            <w:pPr>
              <w:pStyle w:val="TabelleInhalt"/>
            </w:pPr>
            <w:r w:rsidRPr="00265062">
              <w:t>Vorher:</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6FC6BCA" w14:textId="77777777" w:rsidR="00B33DDE" w:rsidRDefault="00B33DDE" w:rsidP="0015224D">
            <w:pPr>
              <w:pStyle w:val="TabelleInhalt"/>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0CC00066" w14:textId="77777777" w:rsidR="00B33DDE" w:rsidRDefault="00B33DDE" w:rsidP="0015224D">
            <w:pPr>
              <w:pStyle w:val="TabelleInhalt"/>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CDBFEA1" w14:textId="77777777" w:rsidR="00B33DDE" w:rsidRDefault="00B33DDE" w:rsidP="0015224D">
            <w:pPr>
              <w:pStyle w:val="TabelleInhalt"/>
            </w:pPr>
          </w:p>
        </w:tc>
      </w:tr>
      <w:tr w:rsidR="00C56055" w14:paraId="636A35DA"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2929D098" w14:textId="0E509D24" w:rsidR="00C56055" w:rsidRPr="00CD6F6E" w:rsidRDefault="00C56055" w:rsidP="00C56055">
            <w:pPr>
              <w:pStyle w:val="TabelleInhalt"/>
            </w:pPr>
            <w:r>
              <w:t>t</w:t>
            </w:r>
            <w:r w:rsidRPr="00CD6F6E">
              <w:t>elefonisches</w:t>
            </w:r>
            <w:r w:rsidR="00CE2795">
              <w:t xml:space="preserve"> </w:t>
            </w:r>
            <w:r w:rsidRPr="00CD6F6E">
              <w:t>/</w:t>
            </w:r>
            <w:r w:rsidR="00CE2795">
              <w:t xml:space="preserve"> </w:t>
            </w:r>
            <w:r w:rsidRPr="00CD6F6E">
              <w:t>persönliches Vorgespräch mit Einforderung der evtl. noch fehlenden steuerrelevanten Unterlagen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4342FEF" w14:textId="77777777" w:rsidR="00C56055" w:rsidRPr="009A0EA0" w:rsidRDefault="00C56055" w:rsidP="0052615F">
            <w:pPr>
              <w:pStyle w:val="TabelleMarkierung"/>
            </w:pPr>
            <w:r w:rsidRPr="009A0EA0">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11FC010" w14:textId="77777777" w:rsidR="00C56055" w:rsidRPr="009A0EA0" w:rsidRDefault="00C56055" w:rsidP="0052615F">
            <w:pPr>
              <w:pStyle w:val="TabelleMarkierung"/>
            </w:pPr>
            <w:r w:rsidRPr="009A0EA0">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A17F04A" w14:textId="77777777" w:rsidR="00C56055" w:rsidRPr="009A0EA0" w:rsidRDefault="00C56055" w:rsidP="0052615F">
            <w:pPr>
              <w:pStyle w:val="TabelleMarkierung"/>
            </w:pPr>
            <w:r w:rsidRPr="009A0EA0">
              <w:sym w:font="Wingdings" w:char="F06E"/>
            </w:r>
          </w:p>
        </w:tc>
      </w:tr>
      <w:tr w:rsidR="00C56055" w14:paraId="3C4E39EE"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7CA0C668" w14:textId="77777777" w:rsidR="00C56055" w:rsidRPr="00CD6F6E" w:rsidRDefault="00C56055" w:rsidP="00C56055">
            <w:pPr>
              <w:pStyle w:val="TabelleInhalt"/>
            </w:pPr>
            <w:r>
              <w:t>u</w:t>
            </w:r>
            <w:r w:rsidRPr="00CD6F6E">
              <w:t>nterjährige Erfassung der zu erklärenden Einnahmen und Ausgaben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EE8784C" w14:textId="77777777" w:rsidR="00C56055" w:rsidRPr="009A0EA0" w:rsidRDefault="00C56055"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75BC077" w14:textId="77777777" w:rsidR="00C56055" w:rsidRPr="009A0EA0" w:rsidRDefault="00C56055" w:rsidP="0052615F">
            <w:pPr>
              <w:pStyle w:val="TabelleMarkierung"/>
            </w:pPr>
            <w:r w:rsidRPr="009A0EA0">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5F392AA" w14:textId="77777777" w:rsidR="00C56055" w:rsidRPr="009A0EA0" w:rsidRDefault="00C56055" w:rsidP="0052615F">
            <w:pPr>
              <w:pStyle w:val="TabelleMarkierung"/>
            </w:pPr>
            <w:r w:rsidRPr="009A0EA0">
              <w:sym w:font="Wingdings" w:char="F06E"/>
            </w:r>
          </w:p>
        </w:tc>
      </w:tr>
      <w:tr w:rsidR="00C56055" w14:paraId="177E9043"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201145D1" w14:textId="77777777" w:rsidR="00C56055" w:rsidRPr="00CD6F6E" w:rsidRDefault="00C56055" w:rsidP="00C56055">
            <w:pPr>
              <w:pStyle w:val="TabelleInhalt"/>
            </w:pPr>
            <w:r w:rsidRPr="00CD6F6E">
              <w:t>Abklärung offener Fragen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1B01B0C" w14:textId="77777777" w:rsidR="00C56055" w:rsidRPr="009A0EA0" w:rsidRDefault="00C56055" w:rsidP="0052615F">
            <w:pPr>
              <w:pStyle w:val="TabelleMarkierung"/>
            </w:pPr>
            <w:r w:rsidRPr="009A0EA0">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C0A7712" w14:textId="777AEB6D" w:rsidR="00C56055" w:rsidRPr="009A0EA0" w:rsidRDefault="00C56055" w:rsidP="0052615F">
            <w:pPr>
              <w:pStyle w:val="TabelleMarkierung"/>
            </w:pPr>
            <w:r w:rsidRPr="009A0EA0">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886D3F7" w14:textId="77777777" w:rsidR="00C56055" w:rsidRPr="009A0EA0" w:rsidRDefault="00C56055" w:rsidP="0052615F">
            <w:pPr>
              <w:pStyle w:val="TabelleMarkierung"/>
            </w:pPr>
            <w:r w:rsidRPr="009A0EA0">
              <w:sym w:font="Wingdings" w:char="F06E"/>
            </w:r>
          </w:p>
        </w:tc>
      </w:tr>
      <w:tr w:rsidR="00C56055" w:rsidRPr="00017973" w14:paraId="40AB1777"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6D711289" w14:textId="77777777" w:rsidR="00C56055" w:rsidRPr="00CD6F6E" w:rsidRDefault="00C56055" w:rsidP="00C56055">
            <w:pPr>
              <w:pStyle w:val="TabelleInhalt"/>
            </w:pPr>
            <w:r w:rsidRPr="00CD6F6E">
              <w:t>Vereinbarung eines Beratungsgesprächs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5E0F474" w14:textId="77777777" w:rsidR="00C56055" w:rsidRPr="009A0EA0" w:rsidRDefault="00C56055"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20EC229" w14:textId="26E5C1FA" w:rsidR="00C56055" w:rsidRPr="009A0EA0" w:rsidRDefault="00C56055" w:rsidP="0052615F">
            <w:pPr>
              <w:pStyle w:val="TabelleMarkierung"/>
            </w:pPr>
            <w:r w:rsidRPr="009A0EA0">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B3B6554" w14:textId="77777777" w:rsidR="00C56055" w:rsidRPr="009A0EA0" w:rsidRDefault="00C56055" w:rsidP="0052615F">
            <w:pPr>
              <w:pStyle w:val="TabelleMarkierung"/>
            </w:pPr>
            <w:r w:rsidRPr="009A0EA0">
              <w:sym w:font="Wingdings" w:char="F06E"/>
            </w:r>
          </w:p>
        </w:tc>
      </w:tr>
      <w:tr w:rsidR="00C56055" w14:paraId="48AE947E"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7EB002CC" w14:textId="77777777" w:rsidR="00C56055" w:rsidRPr="00CD6F6E" w:rsidRDefault="00C56055" w:rsidP="00C56055">
            <w:pPr>
              <w:pStyle w:val="TabelleInhalt"/>
            </w:pPr>
            <w:r w:rsidRPr="00CD6F6E">
              <w:t>Beratungsgespräch mit dem Kanzleiinhaber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16852C1" w14:textId="77777777" w:rsidR="00C56055" w:rsidRPr="009A0EA0" w:rsidRDefault="00C56055"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A3B9FB0" w14:textId="1F5FF556" w:rsidR="00C56055" w:rsidRPr="009A0EA0" w:rsidRDefault="00C56055" w:rsidP="0052615F">
            <w:pPr>
              <w:pStyle w:val="TabelleMarkierung"/>
            </w:pPr>
            <w:r w:rsidRPr="009A0EA0">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C69FA28" w14:textId="77777777" w:rsidR="00C56055" w:rsidRPr="009A0EA0" w:rsidRDefault="00C56055" w:rsidP="0052615F">
            <w:pPr>
              <w:pStyle w:val="TabelleMarkierung"/>
            </w:pPr>
            <w:r w:rsidRPr="009A0EA0">
              <w:sym w:font="Wingdings" w:char="F06E"/>
            </w:r>
          </w:p>
        </w:tc>
      </w:tr>
      <w:tr w:rsidR="00C56055" w14:paraId="31618C2A"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6C8375F2" w14:textId="61865E16" w:rsidR="00C56055" w:rsidRPr="00CD6F6E" w:rsidRDefault="00C56055" w:rsidP="00C56055">
            <w:pPr>
              <w:pStyle w:val="TabelleInhalt"/>
            </w:pPr>
            <w:r>
              <w:t>v</w:t>
            </w:r>
            <w:r w:rsidRPr="00CD6F6E">
              <w:t xml:space="preserve">orausschauende Beratung bei der Besteuerung von Kapitaleinkünften </w:t>
            </w:r>
            <w:r w:rsidR="0063479C">
              <w:br/>
            </w:r>
            <w:r w:rsidRPr="00CD6F6E">
              <w:t>im Zusammenhang mit der Abgeltungsteuer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A50AC65" w14:textId="77777777" w:rsidR="00C56055" w:rsidRPr="009A0EA0" w:rsidRDefault="00C56055"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3F24C52" w14:textId="77777777" w:rsidR="00C56055" w:rsidRPr="009A0EA0" w:rsidRDefault="00C56055"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166D762" w14:textId="77777777" w:rsidR="00C56055" w:rsidRPr="009A0EA0" w:rsidRDefault="00C56055" w:rsidP="0052615F">
            <w:pPr>
              <w:pStyle w:val="TabelleMarkierung"/>
              <w:rPr>
                <w:rFonts w:cs="Arial"/>
                <w:b/>
                <w:sz w:val="18"/>
              </w:rPr>
            </w:pPr>
            <w:r w:rsidRPr="009A0EA0">
              <w:sym w:font="Wingdings" w:char="F06E"/>
            </w:r>
          </w:p>
        </w:tc>
      </w:tr>
      <w:tr w:rsidR="00C56055" w14:paraId="1DE57FEF"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064AFEA1" w14:textId="7AD46CB9" w:rsidR="00C56055" w:rsidRPr="00CD6F6E" w:rsidRDefault="00C56055" w:rsidP="00C56055">
            <w:pPr>
              <w:pStyle w:val="TabelleInhalt"/>
            </w:pPr>
            <w:r>
              <w:t>v</w:t>
            </w:r>
            <w:r w:rsidRPr="00CD6F6E">
              <w:t xml:space="preserve">orausschauende Beratung bei der Ausschöpfung der Höchstbeträge </w:t>
            </w:r>
            <w:r w:rsidR="0063479C">
              <w:br/>
            </w:r>
            <w:r w:rsidRPr="00CD6F6E">
              <w:t>für Vorsorgeaufwendungen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6171207" w14:textId="77777777" w:rsidR="00C56055" w:rsidRPr="009A0EA0" w:rsidRDefault="00C56055" w:rsidP="0052615F">
            <w:pPr>
              <w:pStyle w:val="TabelleMarkierung"/>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E1B381C" w14:textId="77777777" w:rsidR="00C56055" w:rsidRPr="009A0EA0" w:rsidRDefault="00C56055" w:rsidP="0052615F">
            <w:pPr>
              <w:pStyle w:val="TabelleMarkierung"/>
            </w:pPr>
            <w:r w:rsidRPr="009A0EA0">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5447266" w14:textId="77777777" w:rsidR="00C56055" w:rsidRPr="009A0EA0" w:rsidRDefault="00C56055" w:rsidP="0052615F">
            <w:pPr>
              <w:pStyle w:val="TabelleMarkierung"/>
            </w:pPr>
            <w:r w:rsidRPr="009A0EA0">
              <w:sym w:font="Wingdings" w:char="F06E"/>
            </w:r>
          </w:p>
        </w:tc>
      </w:tr>
      <w:tr w:rsidR="00B33DDE" w:rsidRPr="00265062" w14:paraId="19E25A32"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0869B53E" w14:textId="77777777" w:rsidR="00B33DDE" w:rsidRPr="00265062" w:rsidRDefault="00C56055" w:rsidP="00265062">
            <w:pPr>
              <w:pStyle w:val="TabelleInhalt"/>
            </w:pPr>
            <w:r w:rsidRPr="00265062">
              <w:t>Nachher:</w:t>
            </w:r>
          </w:p>
        </w:tc>
        <w:tc>
          <w:tcPr>
            <w:tcW w:w="1228"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5A5AAE97" w14:textId="77777777" w:rsidR="00B33DDE" w:rsidRPr="00265062" w:rsidRDefault="00B33DDE" w:rsidP="00265062">
            <w:pPr>
              <w:pStyle w:val="TabelleInhalt"/>
            </w:pPr>
          </w:p>
        </w:tc>
        <w:tc>
          <w:tcPr>
            <w:tcW w:w="1228"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63E8B0FE" w14:textId="19B871CD" w:rsidR="00B33DDE" w:rsidRPr="00265062" w:rsidRDefault="00B33DDE" w:rsidP="00265062">
            <w:pPr>
              <w:pStyle w:val="TabelleInhalt"/>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70DAEDD1" w14:textId="77777777" w:rsidR="00B33DDE" w:rsidRPr="00265062" w:rsidRDefault="00B33DDE" w:rsidP="00265062">
            <w:pPr>
              <w:pStyle w:val="TabelleInhalt"/>
            </w:pPr>
          </w:p>
        </w:tc>
      </w:tr>
      <w:tr w:rsidR="00C56055" w14:paraId="686D2511"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1BAAFFF7" w14:textId="77777777" w:rsidR="00C56055" w:rsidRPr="00CD6F6E" w:rsidRDefault="00C56055" w:rsidP="00C56055">
            <w:pPr>
              <w:pStyle w:val="TabelleInhalt"/>
            </w:pPr>
            <w:r w:rsidRPr="00CD6F6E">
              <w:t>Bescheidprüfung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A2A6B5E" w14:textId="77777777" w:rsidR="00C56055" w:rsidRPr="0015224D" w:rsidRDefault="00C56055" w:rsidP="0052615F">
            <w:pPr>
              <w:pStyle w:val="TabelleMarkierung"/>
            </w:pPr>
            <w:r w:rsidRPr="0015224D">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865B750" w14:textId="77777777" w:rsidR="00C56055" w:rsidRPr="0015224D" w:rsidRDefault="00C56055" w:rsidP="0052615F">
            <w:pPr>
              <w:pStyle w:val="TabelleMarkierung"/>
            </w:pPr>
            <w:r w:rsidRPr="0015224D">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1363A74" w14:textId="77777777" w:rsidR="00C56055" w:rsidRPr="0015224D" w:rsidRDefault="00C56055" w:rsidP="0052615F">
            <w:pPr>
              <w:pStyle w:val="TabelleMarkierung"/>
            </w:pPr>
            <w:r w:rsidRPr="0015224D">
              <w:sym w:font="Wingdings" w:char="F06E"/>
            </w:r>
          </w:p>
        </w:tc>
      </w:tr>
      <w:tr w:rsidR="00C56055" w14:paraId="2150C776"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3E33EE78" w14:textId="77777777" w:rsidR="00C56055" w:rsidRPr="00CD6F6E" w:rsidRDefault="00C56055" w:rsidP="00C56055">
            <w:pPr>
              <w:pStyle w:val="TabelleInhalt"/>
            </w:pPr>
            <w:r w:rsidRPr="00CD6F6E">
              <w:t>Einlegung von Rechtsmitteln (Einspruch beim Finanzamt)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9503DA5" w14:textId="77777777" w:rsidR="00C56055" w:rsidRPr="0015224D" w:rsidRDefault="00C56055" w:rsidP="0052615F">
            <w:pPr>
              <w:pStyle w:val="TabelleMarkierung"/>
            </w:pPr>
            <w:r w:rsidRPr="0015224D">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659CACB" w14:textId="77777777" w:rsidR="00C56055" w:rsidRPr="0015224D" w:rsidRDefault="00C56055" w:rsidP="0052615F">
            <w:pPr>
              <w:pStyle w:val="TabelleMarkierung"/>
            </w:pPr>
            <w:r w:rsidRPr="0015224D">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DC59E24" w14:textId="77777777" w:rsidR="00C56055" w:rsidRPr="0015224D" w:rsidRDefault="00C56055" w:rsidP="0052615F">
            <w:pPr>
              <w:pStyle w:val="TabelleMarkierung"/>
            </w:pPr>
            <w:r w:rsidRPr="0015224D">
              <w:sym w:font="Wingdings" w:char="F06E"/>
            </w:r>
          </w:p>
        </w:tc>
      </w:tr>
      <w:tr w:rsidR="00B33DDE" w14:paraId="1101B270"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3300C16D" w14:textId="6A787E42" w:rsidR="00B33DDE" w:rsidRPr="00A2408B" w:rsidRDefault="003261F6" w:rsidP="0015224D">
            <w:pPr>
              <w:pStyle w:val="TabelleInhaltFettAbstand"/>
            </w:pPr>
            <w:r w:rsidRPr="00CD6F6E">
              <w:t>Beratung zur Steuergestaltung</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F0937FB" w14:textId="77777777" w:rsidR="00B33DDE" w:rsidRPr="00017973" w:rsidRDefault="00B33DDE"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5FB579AA" w14:textId="77777777" w:rsidR="00B33DDE" w:rsidRPr="00017973" w:rsidRDefault="00B33DDE"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500954A9" w14:textId="77777777" w:rsidR="00B33DDE" w:rsidRDefault="00B33DDE" w:rsidP="0015224D">
            <w:pPr>
              <w:pStyle w:val="TabelleInhaltFettAbstand"/>
            </w:pPr>
          </w:p>
        </w:tc>
      </w:tr>
      <w:tr w:rsidR="003261F6" w14:paraId="1341480F"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09271A67" w14:textId="77777777" w:rsidR="003261F6" w:rsidRPr="00CD6F6E" w:rsidRDefault="003261F6" w:rsidP="003261F6">
            <w:pPr>
              <w:pStyle w:val="TabelleInhalt"/>
            </w:pPr>
            <w:r>
              <w:t>v</w:t>
            </w:r>
            <w:r w:rsidRPr="00CD6F6E">
              <w:t>orausschauende Beratung mit Hochrechnung der zu erwartenden Steuerbelastung im aktuellen Veranlagungszeitraum</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C2C9F3C" w14:textId="77777777" w:rsidR="003261F6" w:rsidRPr="0015224D" w:rsidRDefault="003261F6"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6E59505" w14:textId="77777777" w:rsidR="003261F6" w:rsidRPr="0015224D" w:rsidRDefault="003261F6" w:rsidP="0052615F">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0929A97" w14:textId="77777777" w:rsidR="003261F6" w:rsidRPr="0015224D" w:rsidRDefault="003261F6" w:rsidP="0052615F">
            <w:pPr>
              <w:pStyle w:val="TabelleMarkierung"/>
            </w:pPr>
            <w:r w:rsidRPr="0015224D">
              <w:rPr>
                <w:szCs w:val="16"/>
              </w:rPr>
              <w:sym w:font="Wingdings" w:char="F06E"/>
            </w:r>
          </w:p>
        </w:tc>
      </w:tr>
      <w:tr w:rsidR="003261F6" w14:paraId="078562CD"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4A761994" w14:textId="77777777" w:rsidR="003261F6" w:rsidRPr="00CD6F6E" w:rsidRDefault="003261F6" w:rsidP="003261F6">
            <w:pPr>
              <w:pStyle w:val="TabelleInhalt"/>
            </w:pPr>
            <w:r>
              <w:t>v</w:t>
            </w:r>
            <w:r w:rsidRPr="00CD6F6E">
              <w:t>orausschauende Beratung mit Hochrechnung der zu erwartenden Steuerbelastung über einen längeren Zeitraum (bis zu 15 Jahre)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FC0159A" w14:textId="77777777" w:rsidR="003261F6" w:rsidRPr="0015224D" w:rsidRDefault="003261F6"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7097408" w14:textId="77777777" w:rsidR="003261F6" w:rsidRPr="0015224D" w:rsidRDefault="003261F6"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0B554DC" w14:textId="77777777" w:rsidR="003261F6" w:rsidRPr="0015224D" w:rsidRDefault="003261F6" w:rsidP="0052615F">
            <w:pPr>
              <w:pStyle w:val="TabelleMarkierung"/>
            </w:pPr>
            <w:r w:rsidRPr="0015224D">
              <w:rPr>
                <w:szCs w:val="16"/>
              </w:rPr>
              <w:sym w:font="Wingdings" w:char="F06E"/>
            </w:r>
          </w:p>
        </w:tc>
      </w:tr>
      <w:tr w:rsidR="003261F6" w14:paraId="41D8C7FF"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232C1503" w14:textId="77777777" w:rsidR="003261F6" w:rsidRPr="00CD6F6E" w:rsidRDefault="003261F6" w:rsidP="003261F6">
            <w:pPr>
              <w:pStyle w:val="TabelleInhalt"/>
            </w:pPr>
            <w:r w:rsidRPr="00CD6F6E">
              <w:t>Mehrjahresvergleich</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D2ED2F4" w14:textId="77777777" w:rsidR="003261F6" w:rsidRPr="0015224D" w:rsidRDefault="003261F6"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85FC3B1" w14:textId="77777777" w:rsidR="003261F6" w:rsidRPr="0015224D" w:rsidRDefault="003261F6" w:rsidP="0052615F">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CE32A40" w14:textId="77777777" w:rsidR="003261F6" w:rsidRPr="0015224D" w:rsidRDefault="003261F6" w:rsidP="0052615F">
            <w:pPr>
              <w:pStyle w:val="TabelleMarkierung"/>
            </w:pPr>
            <w:r w:rsidRPr="0015224D">
              <w:rPr>
                <w:szCs w:val="16"/>
              </w:rPr>
              <w:sym w:font="Wingdings" w:char="F06E"/>
            </w:r>
          </w:p>
        </w:tc>
      </w:tr>
      <w:tr w:rsidR="003261F6" w14:paraId="6E939031"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tcPr>
          <w:p w14:paraId="347D46F2" w14:textId="77777777" w:rsidR="003261F6" w:rsidRPr="00CD6F6E" w:rsidRDefault="003261F6" w:rsidP="0015224D">
            <w:pPr>
              <w:pStyle w:val="TabelleInhaltFettAbstand"/>
            </w:pPr>
            <w:r w:rsidRPr="00CD6F6E">
              <w:t>Sonstige Leistungen</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45178C6D" w14:textId="77777777" w:rsidR="003261F6" w:rsidRPr="00017973" w:rsidRDefault="003261F6"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3731B9F" w14:textId="77777777" w:rsidR="003261F6" w:rsidRPr="00017973" w:rsidRDefault="003261F6"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61F77D6C" w14:textId="77777777" w:rsidR="003261F6" w:rsidRPr="00017973" w:rsidRDefault="003261F6" w:rsidP="0015224D">
            <w:pPr>
              <w:pStyle w:val="TabelleInhaltFettAbstand"/>
              <w:rPr>
                <w:rFonts w:cs="Arial"/>
                <w:sz w:val="18"/>
              </w:rPr>
            </w:pPr>
          </w:p>
        </w:tc>
      </w:tr>
      <w:tr w:rsidR="003261F6" w14:paraId="102194FD"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2E0FA096" w14:textId="77777777" w:rsidR="003261F6" w:rsidRPr="00CD6F6E" w:rsidRDefault="003261F6" w:rsidP="003261F6">
            <w:pPr>
              <w:pStyle w:val="TabelleInhalt"/>
            </w:pPr>
            <w:r>
              <w:t>g</w:t>
            </w:r>
            <w:r w:rsidRPr="00CD6F6E">
              <w:t>emeinsames Belegarchiv zur Bereitstellung von Unterlagen und Belegen (auch zur Archivierung privater Unterlagen wie Mietverträge und notarielle Unterlagen)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8906CD7" w14:textId="77777777" w:rsidR="003261F6" w:rsidRPr="0052615F" w:rsidRDefault="003261F6"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7AC3F7C" w14:textId="77777777" w:rsidR="003261F6" w:rsidRPr="0052615F" w:rsidRDefault="003261F6"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60C478C" w14:textId="77777777" w:rsidR="003261F6" w:rsidRPr="0052615F" w:rsidRDefault="003261F6" w:rsidP="0052615F">
            <w:pPr>
              <w:pStyle w:val="TabelleMarkierung"/>
            </w:pPr>
            <w:r w:rsidRPr="0052615F">
              <w:sym w:font="Wingdings" w:char="F06E"/>
            </w:r>
          </w:p>
        </w:tc>
      </w:tr>
      <w:tr w:rsidR="003261F6" w14:paraId="67DBB5E1"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735D5A31" w14:textId="77777777" w:rsidR="003261F6" w:rsidRPr="00CD6F6E" w:rsidRDefault="003261F6" w:rsidP="003261F6">
            <w:pPr>
              <w:pStyle w:val="TabelleInhalt"/>
            </w:pPr>
            <w:r>
              <w:t>Ü</w:t>
            </w:r>
            <w:r w:rsidRPr="00CD6F6E">
              <w:t>berwachung der zu leistenden Vorauszahlungen an das Finanzamt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F59F10D" w14:textId="77777777" w:rsidR="003261F6" w:rsidRPr="0052615F" w:rsidRDefault="003261F6"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8816541" w14:textId="77777777" w:rsidR="003261F6" w:rsidRPr="0052615F" w:rsidRDefault="003261F6"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71626CF" w14:textId="77777777" w:rsidR="003261F6" w:rsidRPr="0052615F" w:rsidRDefault="003261F6" w:rsidP="0052615F">
            <w:pPr>
              <w:pStyle w:val="TabelleMarkierung"/>
            </w:pPr>
            <w:r w:rsidRPr="0052615F">
              <w:sym w:font="Wingdings" w:char="F06E"/>
            </w:r>
          </w:p>
        </w:tc>
      </w:tr>
      <w:tr w:rsidR="003261F6" w14:paraId="4B03C01D"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72DD5B0B" w14:textId="77777777" w:rsidR="003261F6" w:rsidRPr="00CD6F6E" w:rsidRDefault="003261F6" w:rsidP="003261F6">
            <w:pPr>
              <w:pStyle w:val="TabelleInhalt"/>
            </w:pPr>
            <w:r w:rsidRPr="00CD6F6E">
              <w:t>Identifizierung notwendiger Maßnahmen</w:t>
            </w:r>
            <w:r>
              <w:t xml:space="preserve"> </w:t>
            </w:r>
            <w:r w:rsidRPr="00CD6F6E">
              <w:t>(z. B. Vermögensnachfolgeplanung)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0FA9AD3" w14:textId="77777777" w:rsidR="003261F6" w:rsidRPr="0052615F" w:rsidRDefault="003261F6"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91264CD" w14:textId="77777777" w:rsidR="003261F6" w:rsidRPr="0052615F" w:rsidRDefault="003261F6" w:rsidP="0052615F">
            <w:pPr>
              <w:pStyle w:val="TabelleMarkierung"/>
            </w:pPr>
            <w:r w:rsidRPr="0052615F">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1B1BF45" w14:textId="77777777" w:rsidR="003261F6" w:rsidRPr="0052615F" w:rsidRDefault="003261F6" w:rsidP="0052615F">
            <w:pPr>
              <w:pStyle w:val="TabelleMarkierung"/>
            </w:pPr>
            <w:r w:rsidRPr="0052615F">
              <w:sym w:font="Wingdings" w:char="F06E"/>
            </w:r>
          </w:p>
        </w:tc>
      </w:tr>
      <w:tr w:rsidR="003261F6" w14:paraId="42494CF5"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tcPr>
          <w:p w14:paraId="69EDF0B9" w14:textId="77777777" w:rsidR="003261F6" w:rsidRPr="00CD6F6E" w:rsidRDefault="003261F6" w:rsidP="0015224D">
            <w:pPr>
              <w:pStyle w:val="TabelleInhaltFettAbstand"/>
            </w:pPr>
            <w:r w:rsidRPr="00CD6F6E">
              <w:t>Beantragung von Fördermitteln und Erstellung sämtlicher Anträge, Zulagen und ergänzender Formulare:</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6838E164" w14:textId="77777777" w:rsidR="003261F6" w:rsidRPr="00017973" w:rsidRDefault="003261F6"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692BA0A7" w14:textId="77777777" w:rsidR="003261F6" w:rsidRPr="00017973" w:rsidRDefault="003261F6"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49BF1304" w14:textId="77777777" w:rsidR="003261F6" w:rsidRPr="00017973" w:rsidRDefault="003261F6" w:rsidP="0015224D">
            <w:pPr>
              <w:pStyle w:val="TabelleInhaltFettAbstand"/>
              <w:rPr>
                <w:rFonts w:cs="Arial"/>
                <w:sz w:val="18"/>
              </w:rPr>
            </w:pPr>
          </w:p>
        </w:tc>
      </w:tr>
      <w:tr w:rsidR="003261F6" w14:paraId="2C731B18"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111A17F1" w14:textId="77777777" w:rsidR="003261F6" w:rsidRPr="009063A9" w:rsidRDefault="003261F6" w:rsidP="003261F6">
            <w:pPr>
              <w:pStyle w:val="TabelleInhalt"/>
            </w:pPr>
            <w:r w:rsidRPr="009063A9">
              <w:t>Nichtveranlagungsbescheinigung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31153039" w14:textId="77777777" w:rsidR="003261F6" w:rsidRPr="00017973" w:rsidRDefault="003261F6" w:rsidP="00EF351A">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4E7D2FA" w14:textId="77777777" w:rsidR="003261F6" w:rsidRDefault="003261F6" w:rsidP="00EF351A">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C957340" w14:textId="77777777" w:rsidR="003261F6" w:rsidRDefault="003261F6" w:rsidP="00EF351A">
            <w:pPr>
              <w:pStyle w:val="TabelleMarkierung"/>
              <w:tabs>
                <w:tab w:val="left" w:pos="510"/>
              </w:tabs>
              <w:spacing w:line="160" w:lineRule="atLeast"/>
            </w:pPr>
            <w:r w:rsidRPr="00017973">
              <w:rPr>
                <w:szCs w:val="16"/>
              </w:rPr>
              <w:sym w:font="Wingdings" w:char="F06E"/>
            </w:r>
          </w:p>
        </w:tc>
      </w:tr>
      <w:tr w:rsidR="003261F6" w14:paraId="2542A182"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56E32E13" w14:textId="77777777" w:rsidR="003261F6" w:rsidRPr="009063A9" w:rsidRDefault="003261F6" w:rsidP="003261F6">
            <w:pPr>
              <w:pStyle w:val="TabelleInhalt"/>
            </w:pPr>
            <w:r w:rsidRPr="009063A9">
              <w:t>Kindergeld</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46B7E3E" w14:textId="77777777" w:rsidR="003261F6" w:rsidRPr="00017973" w:rsidRDefault="003261F6" w:rsidP="00EF351A">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AD70D95" w14:textId="77777777" w:rsidR="003261F6" w:rsidRDefault="003261F6" w:rsidP="00EF351A">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730C6AC" w14:textId="77777777" w:rsidR="003261F6" w:rsidRDefault="003261F6" w:rsidP="00EF351A">
            <w:pPr>
              <w:pStyle w:val="TabelleMarkierung"/>
              <w:tabs>
                <w:tab w:val="left" w:pos="510"/>
              </w:tabs>
              <w:spacing w:line="160" w:lineRule="atLeast"/>
            </w:pPr>
            <w:r w:rsidRPr="00017973">
              <w:rPr>
                <w:szCs w:val="16"/>
              </w:rPr>
              <w:sym w:font="Wingdings" w:char="F06E"/>
            </w:r>
          </w:p>
        </w:tc>
      </w:tr>
      <w:tr w:rsidR="003261F6" w14:paraId="78CC6B42"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083AB6CC" w14:textId="77777777" w:rsidR="003261F6" w:rsidRPr="009063A9" w:rsidRDefault="003261F6" w:rsidP="003261F6">
            <w:pPr>
              <w:pStyle w:val="TabelleInhalt"/>
            </w:pPr>
            <w:r w:rsidRPr="009063A9">
              <w:t>Elterngeld</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F8356EC" w14:textId="77777777" w:rsidR="003261F6" w:rsidRPr="00017973" w:rsidRDefault="003261F6" w:rsidP="00EF351A">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CAA7904" w14:textId="77777777" w:rsidR="003261F6" w:rsidRDefault="003261F6" w:rsidP="00EF351A">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2F19420" w14:textId="77777777" w:rsidR="003261F6" w:rsidRDefault="003261F6" w:rsidP="00EF351A">
            <w:pPr>
              <w:pStyle w:val="TabelleMarkierung"/>
              <w:tabs>
                <w:tab w:val="left" w:pos="510"/>
              </w:tabs>
              <w:spacing w:line="160" w:lineRule="atLeast"/>
            </w:pPr>
            <w:r w:rsidRPr="00017973">
              <w:rPr>
                <w:szCs w:val="16"/>
              </w:rPr>
              <w:sym w:font="Wingdings" w:char="F06E"/>
            </w:r>
          </w:p>
        </w:tc>
      </w:tr>
      <w:tr w:rsidR="003261F6" w14:paraId="0623A214"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vAlign w:val="center"/>
          </w:tcPr>
          <w:p w14:paraId="553BC8CC" w14:textId="77777777" w:rsidR="003261F6" w:rsidRPr="009063A9" w:rsidRDefault="003261F6" w:rsidP="003261F6">
            <w:pPr>
              <w:pStyle w:val="TabelleInhalt"/>
            </w:pPr>
            <w:r w:rsidRPr="009063A9">
              <w:t>Antrag auf Lohnsteuer-Ermäßigung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19323D5" w14:textId="77777777" w:rsidR="003261F6" w:rsidRPr="00017973" w:rsidRDefault="003261F6" w:rsidP="00EF351A">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4D28788" w14:textId="77777777" w:rsidR="003261F6" w:rsidRDefault="003261F6" w:rsidP="00EF351A">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BA64EA4" w14:textId="77777777" w:rsidR="003261F6" w:rsidRDefault="003261F6" w:rsidP="00EF351A">
            <w:pPr>
              <w:pStyle w:val="TabelleMarkierung"/>
              <w:tabs>
                <w:tab w:val="left" w:pos="510"/>
              </w:tabs>
              <w:spacing w:line="160" w:lineRule="atLeast"/>
            </w:pPr>
            <w:r w:rsidRPr="00017973">
              <w:rPr>
                <w:szCs w:val="16"/>
              </w:rPr>
              <w:sym w:font="Wingdings" w:char="F06E"/>
            </w:r>
          </w:p>
        </w:tc>
      </w:tr>
      <w:tr w:rsidR="003261F6" w14:paraId="73F225B2"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200D8B18" w14:textId="066ABFD9" w:rsidR="003261F6" w:rsidRPr="00CD6F6E" w:rsidRDefault="003261F6" w:rsidP="003261F6">
            <w:pPr>
              <w:pStyle w:val="TabelleInhalt"/>
            </w:pPr>
            <w:r w:rsidRPr="00CD6F6E">
              <w:lastRenderedPageBreak/>
              <w:t>Beantragung von Fristverlängerungen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29DE98A" w14:textId="77777777" w:rsidR="003261F6" w:rsidRPr="00017973" w:rsidRDefault="003261F6" w:rsidP="00EF351A">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3F153A76" w14:textId="77777777" w:rsidR="003261F6" w:rsidRDefault="003261F6" w:rsidP="00EF351A">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C7086DA" w14:textId="77777777" w:rsidR="003261F6" w:rsidRDefault="003261F6" w:rsidP="00EF351A">
            <w:pPr>
              <w:pStyle w:val="TabelleMarkierung"/>
              <w:tabs>
                <w:tab w:val="left" w:pos="510"/>
              </w:tabs>
              <w:spacing w:line="160" w:lineRule="atLeast"/>
            </w:pPr>
            <w:r w:rsidRPr="00017973">
              <w:rPr>
                <w:szCs w:val="16"/>
              </w:rPr>
              <w:sym w:font="Wingdings" w:char="F06E"/>
            </w:r>
          </w:p>
        </w:tc>
      </w:tr>
      <w:tr w:rsidR="003261F6" w14:paraId="34134AFE"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2B9D08F7" w14:textId="77777777" w:rsidR="003261F6" w:rsidRPr="00CD6F6E" w:rsidRDefault="003261F6" w:rsidP="003261F6">
            <w:pPr>
              <w:pStyle w:val="TabelleInhalt"/>
            </w:pPr>
            <w:r w:rsidRPr="00CD6F6E">
              <w:t>Beantragung der Herabsetzung der Vorauszahlungen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26DA367" w14:textId="77777777" w:rsidR="003261F6" w:rsidRPr="00017973" w:rsidRDefault="003261F6" w:rsidP="00EF351A">
            <w:pPr>
              <w:pStyle w:val="TabelleMarkierung"/>
              <w:tabs>
                <w:tab w:val="left" w:pos="510"/>
              </w:tabs>
              <w:spacing w:line="160" w:lineRule="atLeast"/>
              <w:rPr>
                <w:rFonts w:cs="Arial"/>
                <w:b/>
                <w:color w:val="auto"/>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3227EB0" w14:textId="77777777" w:rsidR="003261F6" w:rsidRDefault="003261F6" w:rsidP="00EF351A">
            <w:pPr>
              <w:pStyle w:val="TabelleMarkierung"/>
              <w:tabs>
                <w:tab w:val="left" w:pos="510"/>
              </w:tabs>
              <w:spacing w:line="160" w:lineRule="atLeast"/>
            </w:pPr>
            <w:r w:rsidRPr="00017973">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5D62D85D" w14:textId="77777777" w:rsidR="003261F6" w:rsidRDefault="003261F6" w:rsidP="00EF351A">
            <w:pPr>
              <w:pStyle w:val="TabelleMarkierung"/>
              <w:tabs>
                <w:tab w:val="left" w:pos="510"/>
              </w:tabs>
              <w:spacing w:line="160" w:lineRule="atLeast"/>
            </w:pPr>
            <w:r w:rsidRPr="00017973">
              <w:rPr>
                <w:szCs w:val="16"/>
              </w:rPr>
              <w:sym w:font="Wingdings" w:char="F06E"/>
            </w:r>
          </w:p>
        </w:tc>
      </w:tr>
      <w:tr w:rsidR="00B65979" w14:paraId="3EF227B7"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tcPr>
          <w:p w14:paraId="6330CFA2" w14:textId="77777777" w:rsidR="00B65979" w:rsidRPr="00CD6F6E" w:rsidRDefault="00B65979" w:rsidP="0015224D">
            <w:pPr>
              <w:pStyle w:val="TabelleInhaltFettAbstand"/>
            </w:pPr>
            <w:r w:rsidRPr="00CD6F6E">
              <w:t>Regelmäßige Information</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629A6020" w14:textId="77777777" w:rsidR="00B65979" w:rsidRPr="00017973" w:rsidRDefault="00B65979"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5766A981" w14:textId="77777777" w:rsidR="00B65979" w:rsidRPr="00017973" w:rsidRDefault="00B65979"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188199B3" w14:textId="77777777" w:rsidR="00B65979" w:rsidRPr="00017973" w:rsidRDefault="00B65979" w:rsidP="0015224D">
            <w:pPr>
              <w:pStyle w:val="TabelleInhaltFettAbstand"/>
              <w:rPr>
                <w:rFonts w:cs="Arial"/>
                <w:sz w:val="18"/>
              </w:rPr>
            </w:pPr>
          </w:p>
        </w:tc>
      </w:tr>
      <w:tr w:rsidR="00B65979" w14:paraId="7B7CC12D"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6AEA8074" w14:textId="77777777" w:rsidR="00B65979" w:rsidRPr="00CD6F6E" w:rsidRDefault="00B65979" w:rsidP="00B65979">
            <w:pPr>
              <w:pStyle w:val="TabelleInhalt"/>
            </w:pPr>
            <w:r>
              <w:t>a</w:t>
            </w:r>
            <w:r w:rsidRPr="00CD6F6E">
              <w:t>llgemeine Information zu steuerrechtlichen Themen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414ECE56"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74E9E2D" w14:textId="77777777" w:rsidR="00B65979" w:rsidRPr="0015224D" w:rsidRDefault="00B65979" w:rsidP="0052615F">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E16CB28" w14:textId="77777777" w:rsidR="00B65979" w:rsidRPr="0015224D" w:rsidRDefault="00B65979" w:rsidP="0052615F">
            <w:pPr>
              <w:pStyle w:val="TabelleMarkierung"/>
            </w:pPr>
            <w:r w:rsidRPr="0015224D">
              <w:rPr>
                <w:szCs w:val="16"/>
              </w:rPr>
              <w:sym w:font="Wingdings" w:char="F06E"/>
            </w:r>
          </w:p>
        </w:tc>
      </w:tr>
      <w:tr w:rsidR="00B65979" w14:paraId="778C2327"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7C0BE117" w14:textId="77777777" w:rsidR="00B65979" w:rsidRPr="00CD6F6E" w:rsidRDefault="00B65979" w:rsidP="00B65979">
            <w:pPr>
              <w:pStyle w:val="TabelleInhalt"/>
            </w:pPr>
            <w:r>
              <w:t>i</w:t>
            </w:r>
            <w:r w:rsidRPr="00CD6F6E">
              <w:t>ndividuell zugeschnittene Information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EC73866"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BCB836F"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97E2631" w14:textId="77777777" w:rsidR="00B65979" w:rsidRPr="0015224D" w:rsidRDefault="00B65979" w:rsidP="0052615F">
            <w:pPr>
              <w:pStyle w:val="TabelleMarkierung"/>
            </w:pPr>
            <w:r w:rsidRPr="0015224D">
              <w:rPr>
                <w:szCs w:val="16"/>
              </w:rPr>
              <w:sym w:font="Wingdings" w:char="F06E"/>
            </w:r>
          </w:p>
        </w:tc>
      </w:tr>
      <w:tr w:rsidR="00B65979" w14:paraId="56711922"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562D8B06" w14:textId="77777777" w:rsidR="00B65979" w:rsidRPr="00CD6F6E" w:rsidRDefault="00B65979" w:rsidP="00B65979">
            <w:pPr>
              <w:pStyle w:val="TabelleInhalt"/>
            </w:pPr>
            <w:r w:rsidRPr="00CD6F6E">
              <w:t>Mandanteninformationsveranstaltung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C3B48C3"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96323AC" w14:textId="77777777" w:rsidR="00B65979" w:rsidRPr="0015224D" w:rsidRDefault="00B65979" w:rsidP="0052615F">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B5C7E95" w14:textId="77777777" w:rsidR="00B65979" w:rsidRPr="0015224D" w:rsidRDefault="00B65979" w:rsidP="0052615F">
            <w:pPr>
              <w:pStyle w:val="TabelleMarkierung"/>
            </w:pPr>
            <w:r w:rsidRPr="0015224D">
              <w:rPr>
                <w:szCs w:val="16"/>
              </w:rPr>
              <w:sym w:font="Wingdings" w:char="F06E"/>
            </w:r>
          </w:p>
        </w:tc>
      </w:tr>
      <w:tr w:rsidR="00B65979" w14:paraId="6E6A6A8F"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tcPr>
          <w:p w14:paraId="4BDE02B2" w14:textId="5EEF5E17" w:rsidR="00B65979" w:rsidRPr="00CD6F6E" w:rsidRDefault="00B65979" w:rsidP="0015224D">
            <w:pPr>
              <w:pStyle w:val="TabelleInhaltFettAbstand"/>
            </w:pPr>
            <w:r w:rsidRPr="00CD6F6E">
              <w:t>Analyse und Planung de</w:t>
            </w:r>
            <w:r>
              <w:t>r</w:t>
            </w:r>
            <w:r w:rsidRPr="00CD6F6E">
              <w:t xml:space="preserve"> privaten Vermögenssituation</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1F1A3C3C" w14:textId="77777777" w:rsidR="00B65979" w:rsidRPr="00017973" w:rsidRDefault="00B65979"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4C858DE8" w14:textId="77777777" w:rsidR="00B65979" w:rsidRPr="00017973" w:rsidRDefault="00B65979"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AA1DB64" w14:textId="77777777" w:rsidR="00B65979" w:rsidRPr="00017973" w:rsidRDefault="00B65979" w:rsidP="0015224D">
            <w:pPr>
              <w:pStyle w:val="TabelleInhaltFettAbstand"/>
              <w:rPr>
                <w:rFonts w:cs="Arial"/>
                <w:sz w:val="18"/>
              </w:rPr>
            </w:pPr>
          </w:p>
        </w:tc>
      </w:tr>
      <w:tr w:rsidR="00B65979" w14:paraId="49BCA38F"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0386EAFC" w14:textId="484EAD4A" w:rsidR="00B65979" w:rsidRPr="00CD6F6E" w:rsidRDefault="00B65979" w:rsidP="00B65979">
            <w:pPr>
              <w:pStyle w:val="TabelleInhalt"/>
            </w:pPr>
            <w:r>
              <w:t>d</w:t>
            </w:r>
            <w:r w:rsidRPr="00CD6F6E">
              <w:t xml:space="preserve">etaillierte Darstellung der aktuellen Vermögens- und Finanzsituation, </w:t>
            </w:r>
            <w:r w:rsidR="008253FE">
              <w:br/>
            </w:r>
            <w:r w:rsidRPr="00CD6F6E">
              <w:t>z.</w:t>
            </w:r>
            <w:r>
              <w:t xml:space="preserve"> </w:t>
            </w:r>
            <w:r w:rsidRPr="00CD6F6E">
              <w:t>B. Unterlagen für die Bank (Selbstauskunft)</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9F182E9"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1381BC7"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08E9A28" w14:textId="77777777" w:rsidR="00B65979" w:rsidRPr="0015224D" w:rsidRDefault="00B65979" w:rsidP="0052615F">
            <w:pPr>
              <w:pStyle w:val="TabelleMarkierung"/>
            </w:pPr>
            <w:r w:rsidRPr="0015224D">
              <w:rPr>
                <w:szCs w:val="16"/>
              </w:rPr>
              <w:sym w:font="Wingdings" w:char="F06E"/>
            </w:r>
          </w:p>
        </w:tc>
      </w:tr>
      <w:tr w:rsidR="00B65979" w14:paraId="7267B16A"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64DB732C" w14:textId="77777777" w:rsidR="00B65979" w:rsidRPr="00CD6F6E" w:rsidRDefault="00B65979" w:rsidP="00B65979">
            <w:pPr>
              <w:pStyle w:val="TabelleInhalt"/>
            </w:pPr>
            <w:r>
              <w:t>l</w:t>
            </w:r>
            <w:r w:rsidRPr="00CD6F6E">
              <w:t>angfristige Prognoserechnungen der Vermögens- und Finanzsituation anhand Fortschreibung des Status quo, z.</w:t>
            </w:r>
            <w:r>
              <w:t xml:space="preserve"> </w:t>
            </w:r>
            <w:r w:rsidRPr="00CD6F6E">
              <w:t>B. für verschiedene Lebensphasen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1DE5119"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8DA1E6C"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2CDF61E" w14:textId="77777777" w:rsidR="00B65979" w:rsidRPr="0015224D" w:rsidRDefault="00B65979" w:rsidP="0052615F">
            <w:pPr>
              <w:pStyle w:val="TabelleMarkierung"/>
            </w:pPr>
            <w:r w:rsidRPr="0015224D">
              <w:rPr>
                <w:szCs w:val="16"/>
              </w:rPr>
              <w:sym w:font="Wingdings" w:char="F06E"/>
            </w:r>
          </w:p>
        </w:tc>
      </w:tr>
      <w:tr w:rsidR="00B65979" w14:paraId="11F8AFD3"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0F0E2B84" w14:textId="79F70635" w:rsidR="00B65979" w:rsidRPr="00CD6F6E" w:rsidRDefault="00B65979" w:rsidP="0015224D">
            <w:pPr>
              <w:pStyle w:val="TabelleInhalt"/>
            </w:pPr>
            <w:r w:rsidRPr="00CD6F6E">
              <w:t xml:space="preserve">Simulationen zum Ruhestand und </w:t>
            </w:r>
            <w:r>
              <w:t xml:space="preserve">zu </w:t>
            </w:r>
            <w:r w:rsidRPr="00CD6F6E">
              <w:t>Risiken, z.</w:t>
            </w:r>
            <w:r>
              <w:t xml:space="preserve"> </w:t>
            </w:r>
            <w:r w:rsidRPr="00CD6F6E">
              <w:t>B. Berufsunfähigkeit – Abbildung verschiedener Szenarien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DA8321C"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89716C4"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75138B1" w14:textId="77777777" w:rsidR="00B65979" w:rsidRPr="0015224D" w:rsidRDefault="00B65979" w:rsidP="0052615F">
            <w:pPr>
              <w:pStyle w:val="TabelleMarkierung"/>
            </w:pPr>
            <w:r w:rsidRPr="0015224D">
              <w:rPr>
                <w:szCs w:val="16"/>
              </w:rPr>
              <w:sym w:font="Wingdings" w:char="F06E"/>
            </w:r>
          </w:p>
        </w:tc>
      </w:tr>
      <w:tr w:rsidR="00B65979" w:rsidRPr="0015224D" w14:paraId="0FF9DBB9"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tcPr>
          <w:p w14:paraId="0C7DFD1C" w14:textId="149305AC" w:rsidR="00B65979" w:rsidRPr="0015224D" w:rsidRDefault="00B65979" w:rsidP="0015224D">
            <w:pPr>
              <w:pStyle w:val="TabelleInhalt"/>
              <w:rPr>
                <w:b/>
              </w:rPr>
            </w:pPr>
            <w:r w:rsidRPr="0015224D">
              <w:rPr>
                <w:b/>
              </w:rPr>
              <w:t>Sonstige Leistungen</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5863CB46" w14:textId="77777777" w:rsidR="00B65979" w:rsidRPr="0015224D" w:rsidRDefault="00B65979" w:rsidP="0015224D">
            <w:pPr>
              <w:pStyle w:val="TabelleInhalt"/>
              <w:rPr>
                <w:rFonts w:cs="Arial"/>
                <w:b/>
                <w:color w:val="4D4D4D"/>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077A2DCD" w14:textId="77777777" w:rsidR="00B65979" w:rsidRPr="0015224D" w:rsidRDefault="00B65979" w:rsidP="0015224D">
            <w:pPr>
              <w:pStyle w:val="TabelleInhalt"/>
              <w:rPr>
                <w:rFonts w:cs="Arial"/>
                <w:b/>
                <w:color w:val="4D4D4D"/>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753BBE21" w14:textId="77777777" w:rsidR="00B65979" w:rsidRPr="0015224D" w:rsidRDefault="00B65979" w:rsidP="0015224D">
            <w:pPr>
              <w:pStyle w:val="TabelleInhalt"/>
              <w:rPr>
                <w:rFonts w:cs="Arial"/>
                <w:b/>
                <w:color w:val="4D4D4D"/>
                <w:sz w:val="18"/>
              </w:rPr>
            </w:pPr>
          </w:p>
        </w:tc>
      </w:tr>
      <w:tr w:rsidR="00B65979" w14:paraId="47BB1112"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7F6EF2B0" w14:textId="1910E3C6" w:rsidR="00B65979" w:rsidRPr="00017973" w:rsidRDefault="00B65979" w:rsidP="002C2B54">
            <w:pPr>
              <w:pStyle w:val="TabelleInhalt"/>
              <w:rPr>
                <w:rFonts w:cs="Arial"/>
                <w:sz w:val="18"/>
              </w:rPr>
            </w:pPr>
            <w:r w:rsidRPr="003B63D3">
              <w:t>Überwachung des Bankkontos und Ver</w:t>
            </w:r>
            <w:r w:rsidRPr="00445D43">
              <w:t xml:space="preserve">buchung </w:t>
            </w:r>
            <w:r w:rsidR="0015224D">
              <w:br/>
            </w:r>
            <w:r w:rsidRPr="00445D43">
              <w:t>(z. B. Einnahmen aus Vermietung und Verpachtung sowie</w:t>
            </w:r>
            <w:r w:rsidRPr="003B63D3">
              <w:t xml:space="preserve"> Nebenkosten)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E6149C3"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557B98C" w14:textId="77777777" w:rsidR="00B65979" w:rsidRPr="0015224D" w:rsidRDefault="00B65979"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2176056E" w14:textId="77777777" w:rsidR="00B65979" w:rsidRPr="0015224D" w:rsidRDefault="00B65979" w:rsidP="0052615F">
            <w:pPr>
              <w:pStyle w:val="TabelleMarkierung"/>
            </w:pPr>
            <w:r w:rsidRPr="0015224D">
              <w:rPr>
                <w:szCs w:val="16"/>
              </w:rPr>
              <w:sym w:font="Wingdings" w:char="F06E"/>
            </w:r>
          </w:p>
        </w:tc>
      </w:tr>
      <w:tr w:rsidR="005B7383" w14:paraId="0CE20BD1"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tcPr>
          <w:p w14:paraId="6E8ABDA5" w14:textId="548E2B65" w:rsidR="005B7383" w:rsidRPr="00CD6F6E" w:rsidRDefault="005B7383" w:rsidP="0015224D">
            <w:pPr>
              <w:pStyle w:val="TabelleInhaltFettAbstand"/>
            </w:pPr>
            <w:r w:rsidRPr="00CD6F6E">
              <w:t>Beratung zur Altersversorgung</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5B9A688A" w14:textId="77777777" w:rsidR="005B7383" w:rsidRPr="00017973" w:rsidRDefault="005B7383"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4DA94AE0" w14:textId="77777777" w:rsidR="005B7383" w:rsidRPr="00017973" w:rsidRDefault="005B7383"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72AA5DEC" w14:textId="77777777" w:rsidR="005B7383" w:rsidRPr="00017973" w:rsidRDefault="005B7383" w:rsidP="0015224D">
            <w:pPr>
              <w:pStyle w:val="TabelleInhaltFettAbstand"/>
              <w:rPr>
                <w:rFonts w:cs="Arial"/>
                <w:sz w:val="18"/>
              </w:rPr>
            </w:pPr>
          </w:p>
        </w:tc>
      </w:tr>
      <w:tr w:rsidR="005B7383" w14:paraId="654A60AD"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56EC05C0" w14:textId="77777777" w:rsidR="005B7383" w:rsidRPr="001A1ADA" w:rsidRDefault="005B7383" w:rsidP="005B7383">
            <w:pPr>
              <w:pStyle w:val="TabelleInhalt"/>
            </w:pPr>
            <w:r w:rsidRPr="00CD6F6E">
              <w:t xml:space="preserve">Aufzeigen </w:t>
            </w:r>
            <w:r w:rsidRPr="001A1ADA">
              <w:t>von Versorgungslücken im Alter aus heutiger Sicht</w:t>
            </w:r>
          </w:p>
          <w:p w14:paraId="37A572C3" w14:textId="77777777" w:rsidR="007A1D8E" w:rsidRPr="00CD6F6E" w:rsidRDefault="000C77B7" w:rsidP="005B7383">
            <w:pPr>
              <w:pStyle w:val="TabelleInhalt"/>
            </w:pPr>
            <w:r>
              <w:t>Erstellung</w:t>
            </w:r>
            <w:r w:rsidRPr="001A1ADA">
              <w:t xml:space="preserve"> </w:t>
            </w:r>
            <w:r w:rsidR="007552B4">
              <w:t>v</w:t>
            </w:r>
            <w:r w:rsidR="007A1D8E" w:rsidRPr="001A1ADA">
              <w:t>ersicherungsmathematischer Berechnungen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1307EC6" w14:textId="77777777" w:rsidR="005B7383" w:rsidRPr="0015224D" w:rsidRDefault="005B738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C7C6D44" w14:textId="77777777" w:rsidR="005B7383" w:rsidRPr="0015224D" w:rsidRDefault="005B7383" w:rsidP="0052615F">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C787C6D" w14:textId="77777777" w:rsidR="005B7383" w:rsidRPr="0015224D" w:rsidRDefault="005B7383" w:rsidP="0052615F">
            <w:pPr>
              <w:pStyle w:val="TabelleMarkierung"/>
            </w:pPr>
            <w:r w:rsidRPr="0015224D">
              <w:rPr>
                <w:szCs w:val="16"/>
              </w:rPr>
              <w:sym w:font="Wingdings" w:char="F06E"/>
            </w:r>
          </w:p>
        </w:tc>
      </w:tr>
      <w:tr w:rsidR="005B7383" w14:paraId="67EFF41F" w14:textId="77777777" w:rsidTr="0015224D">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tcPr>
          <w:p w14:paraId="716BA915" w14:textId="1FCE837E" w:rsidR="005B7383" w:rsidRPr="00CD6F6E" w:rsidRDefault="005B7383" w:rsidP="0015224D">
            <w:pPr>
              <w:pStyle w:val="TabelleInhaltFettAbstand"/>
            </w:pPr>
            <w:r w:rsidRPr="00CD6F6E">
              <w:t>Beratung zum Immobilienkauf</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4A427B78" w14:textId="77777777" w:rsidR="005B7383" w:rsidRPr="00017973" w:rsidRDefault="005B7383"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738799B6" w14:textId="77777777" w:rsidR="005B7383" w:rsidRPr="00017973" w:rsidRDefault="005B7383" w:rsidP="0015224D">
            <w:pPr>
              <w:pStyle w:val="TabelleInhaltFettAbstand"/>
              <w:rPr>
                <w:rFonts w:cs="Arial"/>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420C345" w14:textId="77777777" w:rsidR="005B7383" w:rsidRPr="00017973" w:rsidRDefault="005B7383" w:rsidP="0015224D">
            <w:pPr>
              <w:pStyle w:val="TabelleInhaltFettAbstand"/>
              <w:rPr>
                <w:rFonts w:cs="Arial"/>
                <w:sz w:val="18"/>
              </w:rPr>
            </w:pPr>
          </w:p>
        </w:tc>
      </w:tr>
      <w:tr w:rsidR="005B7383" w14:paraId="68E31160"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7B754318" w14:textId="77777777" w:rsidR="00A125C7" w:rsidRPr="001A1ADA" w:rsidRDefault="005B7383" w:rsidP="00A125C7">
            <w:pPr>
              <w:pStyle w:val="TabelleInhalt"/>
            </w:pPr>
            <w:r w:rsidRPr="001A1ADA">
              <w:t>Rentabilitätsbeurteilung beim Kauf privater Immobilien</w:t>
            </w:r>
            <w:r w:rsidR="00A125C7" w:rsidRPr="001A1ADA">
              <w:t>, Immobilienbewertung, Bodenrichtwertermittlungen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C9BD6E5" w14:textId="77777777" w:rsidR="005B7383" w:rsidRPr="0015224D" w:rsidRDefault="005B738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18FEDAD" w14:textId="77777777" w:rsidR="005B7383" w:rsidRPr="0015224D" w:rsidRDefault="005B738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99DE18F" w14:textId="77777777" w:rsidR="005B7383" w:rsidRPr="0015224D" w:rsidRDefault="005B7383" w:rsidP="0052615F">
            <w:pPr>
              <w:pStyle w:val="TabelleMarkierung"/>
            </w:pPr>
            <w:r w:rsidRPr="0015224D">
              <w:rPr>
                <w:szCs w:val="16"/>
              </w:rPr>
              <w:sym w:font="Wingdings" w:char="F06E"/>
            </w:r>
          </w:p>
        </w:tc>
      </w:tr>
      <w:tr w:rsidR="005B7383" w14:paraId="3D73A44C"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6A1E7553" w14:textId="33884CE4" w:rsidR="005B7383" w:rsidRPr="00CD6F6E" w:rsidRDefault="005B7383" w:rsidP="005B7383">
            <w:pPr>
              <w:pStyle w:val="TabelleInhalt"/>
            </w:pPr>
            <w:r w:rsidRPr="00CD6F6E">
              <w:t xml:space="preserve">Beratung bei einer Immobilieninvestition hinsichtlich Liquidität, Steuer- </w:t>
            </w:r>
            <w:r w:rsidR="002C2B54">
              <w:br/>
            </w:r>
            <w:r w:rsidRPr="00CD6F6E">
              <w:t xml:space="preserve">und Vermögensentwicklung </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D87EF1C" w14:textId="77777777" w:rsidR="005B7383" w:rsidRPr="0015224D" w:rsidRDefault="005B738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2ECC59C" w14:textId="77777777" w:rsidR="005B7383" w:rsidRPr="0015224D" w:rsidRDefault="005B738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6065D39A" w14:textId="77777777" w:rsidR="005B7383" w:rsidRPr="0015224D" w:rsidRDefault="005B7383" w:rsidP="0052615F">
            <w:pPr>
              <w:pStyle w:val="TabelleMarkierung"/>
            </w:pPr>
            <w:r w:rsidRPr="0015224D">
              <w:rPr>
                <w:szCs w:val="16"/>
              </w:rPr>
              <w:sym w:font="Wingdings" w:char="F06E"/>
            </w:r>
          </w:p>
        </w:tc>
      </w:tr>
      <w:tr w:rsidR="005B7383" w14:paraId="56EE68B8"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1872B9EC" w14:textId="0EFAA3AB" w:rsidR="005B7383" w:rsidRPr="00CD6F6E" w:rsidRDefault="005B7383" w:rsidP="005B7383">
            <w:pPr>
              <w:pStyle w:val="TabelleInhalt"/>
            </w:pPr>
            <w:r w:rsidRPr="00CD6F6E">
              <w:t>Beratung unter Berücksicht</w:t>
            </w:r>
            <w:r>
              <w:t>ig</w:t>
            </w:r>
            <w:r w:rsidRPr="00CD6F6E">
              <w:t xml:space="preserve">ung verschiedener Finanzierungsalternativen </w:t>
            </w:r>
            <w:r w:rsidR="002C2B54">
              <w:br/>
            </w:r>
            <w:r w:rsidRPr="00CD6F6E">
              <w:t>und Einkommensteuerdaten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04536310" w14:textId="77777777" w:rsidR="005B7383" w:rsidRPr="0015224D" w:rsidRDefault="005B738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E0C0580" w14:textId="77777777" w:rsidR="005B7383" w:rsidRPr="0015224D" w:rsidRDefault="005B738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E3BCB2D" w14:textId="77777777" w:rsidR="005B7383" w:rsidRPr="0015224D" w:rsidRDefault="005B7383" w:rsidP="0052615F">
            <w:pPr>
              <w:pStyle w:val="TabelleMarkierung"/>
            </w:pPr>
            <w:r w:rsidRPr="0015224D">
              <w:rPr>
                <w:szCs w:val="16"/>
              </w:rPr>
              <w:sym w:font="Wingdings" w:char="F06E"/>
            </w:r>
          </w:p>
        </w:tc>
      </w:tr>
      <w:tr w:rsidR="005B7383" w14:paraId="06C3EBEC"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13343FED" w14:textId="77777777" w:rsidR="005B7383" w:rsidRPr="00CD6F6E" w:rsidRDefault="005B7383" w:rsidP="005B7383">
            <w:pPr>
              <w:pStyle w:val="TabelleInhalt"/>
            </w:pPr>
            <w:r w:rsidRPr="00CD6F6E">
              <w:t>Erstellung aussagekräftiger Unterlagen für das Bankgespräch</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6851BD9" w14:textId="77777777" w:rsidR="005B7383" w:rsidRPr="0015224D" w:rsidRDefault="005B738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B8A28E0" w14:textId="77777777" w:rsidR="005B7383" w:rsidRPr="0015224D" w:rsidRDefault="005B738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0E4EF970" w14:textId="77777777" w:rsidR="005B7383" w:rsidRPr="0015224D" w:rsidRDefault="005B7383" w:rsidP="0052615F">
            <w:pPr>
              <w:pStyle w:val="TabelleMarkierung"/>
            </w:pPr>
            <w:r w:rsidRPr="0015224D">
              <w:rPr>
                <w:szCs w:val="16"/>
              </w:rPr>
              <w:sym w:font="Wingdings" w:char="F06E"/>
            </w:r>
          </w:p>
        </w:tc>
      </w:tr>
      <w:tr w:rsidR="00DC3D59" w14:paraId="4E72C570" w14:textId="77777777" w:rsidTr="00A92D01">
        <w:trPr>
          <w:cantSplit/>
        </w:trPr>
        <w:tc>
          <w:tcPr>
            <w:tcW w:w="5954" w:type="dxa"/>
            <w:tcBorders>
              <w:top w:val="nil"/>
              <w:left w:val="nil"/>
              <w:bottom w:val="single" w:sz="4" w:space="0" w:color="7F7F7F" w:themeColor="text1" w:themeTint="80"/>
              <w:right w:val="nil"/>
            </w:tcBorders>
          </w:tcPr>
          <w:p w14:paraId="253E72FC" w14:textId="77777777" w:rsidR="00DC3D59" w:rsidRPr="00CC16F4" w:rsidRDefault="00DC3D59" w:rsidP="00A92D01">
            <w:pPr>
              <w:pStyle w:val="TabelleInhaltFettAbstand"/>
            </w:pPr>
            <w:r w:rsidRPr="00CC16F4">
              <w:t>Beratung</w:t>
            </w:r>
            <w:r>
              <w:t xml:space="preserve"> </w:t>
            </w:r>
            <w:r w:rsidRPr="00CD6F6E">
              <w:t>und Durchführung der Vermögensnachfolge (Erben und Schenken)</w:t>
            </w:r>
          </w:p>
        </w:tc>
        <w:tc>
          <w:tcPr>
            <w:tcW w:w="1228" w:type="dxa"/>
            <w:tcBorders>
              <w:top w:val="nil"/>
              <w:left w:val="nil"/>
              <w:bottom w:val="single" w:sz="4" w:space="0" w:color="7F7F7F" w:themeColor="text1" w:themeTint="80"/>
              <w:right w:val="nil"/>
            </w:tcBorders>
            <w:shd w:val="clear" w:color="auto" w:fill="auto"/>
          </w:tcPr>
          <w:p w14:paraId="67CDF480" w14:textId="77777777" w:rsidR="00DC3D59" w:rsidRPr="00391639" w:rsidRDefault="00DC3D59" w:rsidP="00A92D01">
            <w:pPr>
              <w:pStyle w:val="TabelleInhaltFettAbstand"/>
            </w:pPr>
          </w:p>
        </w:tc>
        <w:tc>
          <w:tcPr>
            <w:tcW w:w="1228" w:type="dxa"/>
            <w:tcBorders>
              <w:top w:val="nil"/>
              <w:left w:val="nil"/>
              <w:bottom w:val="single" w:sz="4" w:space="0" w:color="7F7F7F" w:themeColor="text1" w:themeTint="80"/>
              <w:right w:val="nil"/>
            </w:tcBorders>
            <w:shd w:val="clear" w:color="auto" w:fill="auto"/>
          </w:tcPr>
          <w:p w14:paraId="6329D33A" w14:textId="77777777" w:rsidR="00DC3D59" w:rsidRPr="00391639" w:rsidRDefault="00DC3D59" w:rsidP="00A92D01">
            <w:pPr>
              <w:pStyle w:val="TabelleInhaltFettAbstand"/>
            </w:pPr>
          </w:p>
        </w:tc>
        <w:tc>
          <w:tcPr>
            <w:tcW w:w="1228" w:type="dxa"/>
            <w:tcBorders>
              <w:top w:val="nil"/>
              <w:left w:val="nil"/>
              <w:bottom w:val="single" w:sz="4" w:space="0" w:color="7F7F7F" w:themeColor="text1" w:themeTint="80"/>
              <w:right w:val="nil"/>
            </w:tcBorders>
            <w:shd w:val="clear" w:color="auto" w:fill="auto"/>
          </w:tcPr>
          <w:p w14:paraId="56993428" w14:textId="77777777" w:rsidR="00DC3D59" w:rsidRPr="00391639" w:rsidRDefault="00DC3D59" w:rsidP="00A92D01">
            <w:pPr>
              <w:pStyle w:val="TabelleInhaltFettAbstand"/>
            </w:pPr>
          </w:p>
        </w:tc>
      </w:tr>
      <w:tr w:rsidR="00DE62D3" w:rsidRPr="0015224D" w14:paraId="1FD1BCA3" w14:textId="77777777" w:rsidTr="00A92D01">
        <w:trPr>
          <w:cantSplit/>
        </w:trPr>
        <w:tc>
          <w:tcPr>
            <w:tcW w:w="5954" w:type="dxa"/>
            <w:tcBorders>
              <w:top w:val="nil"/>
              <w:left w:val="nil"/>
              <w:bottom w:val="single" w:sz="4" w:space="0" w:color="7F7F7F" w:themeColor="text1" w:themeTint="80"/>
              <w:right w:val="nil"/>
            </w:tcBorders>
          </w:tcPr>
          <w:p w14:paraId="240D2A8A" w14:textId="77777777" w:rsidR="00DE62D3" w:rsidRPr="0015224D" w:rsidRDefault="00DE62D3" w:rsidP="00A92D01">
            <w:pPr>
              <w:pStyle w:val="TabelleInhalt"/>
              <w:rPr>
                <w:b/>
              </w:rPr>
            </w:pPr>
            <w:r w:rsidRPr="0015224D">
              <w:rPr>
                <w:b/>
              </w:rPr>
              <w:t>Beratung zur Vermögensnachfolgegestaltung:</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2825A33C" w14:textId="77777777" w:rsidR="00DE62D3" w:rsidRPr="0015224D" w:rsidRDefault="00DE62D3" w:rsidP="00A92D01">
            <w:pPr>
              <w:pStyle w:val="TabelleInhal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46F409FE" w14:textId="77777777" w:rsidR="00DE62D3" w:rsidRPr="0015224D" w:rsidRDefault="00DE62D3" w:rsidP="00A92D01">
            <w:pPr>
              <w:pStyle w:val="TabelleInhal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1B301CE8" w14:textId="77777777" w:rsidR="00DE62D3" w:rsidRPr="0015224D" w:rsidRDefault="00DE62D3" w:rsidP="00A92D01">
            <w:pPr>
              <w:pStyle w:val="TabelleInhalt"/>
              <w:rPr>
                <w:rFonts w:cs="Arial"/>
                <w:b/>
                <w:sz w:val="18"/>
              </w:rPr>
            </w:pPr>
          </w:p>
        </w:tc>
      </w:tr>
      <w:tr w:rsidR="00DE62D3" w14:paraId="3B2DCC8C"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4C3E7036" w14:textId="77777777" w:rsidR="00DE62D3" w:rsidRPr="00CD6F6E" w:rsidRDefault="00DE62D3" w:rsidP="00A92D01">
            <w:pPr>
              <w:pStyle w:val="TabelleInhalt"/>
            </w:pPr>
            <w:r w:rsidRPr="00CD6F6E">
              <w:t>Durchführung von Modellrechnungen unter Berücksichtigung der steuerlichen Auswirkungen und zivilrechtlicher Aspekte</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263ADE6" w14:textId="77777777" w:rsidR="00DE62D3" w:rsidRPr="0015224D" w:rsidRDefault="00DE62D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151301B6" w14:textId="77777777" w:rsidR="00DE62D3" w:rsidRPr="0015224D" w:rsidRDefault="00DE62D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15355C97" w14:textId="77777777" w:rsidR="00DE62D3" w:rsidRPr="0015224D" w:rsidRDefault="00DE62D3" w:rsidP="0052615F">
            <w:pPr>
              <w:pStyle w:val="TabelleMarkierung"/>
            </w:pPr>
            <w:r w:rsidRPr="0015224D">
              <w:rPr>
                <w:szCs w:val="16"/>
              </w:rPr>
              <w:sym w:font="Wingdings" w:char="F06E"/>
            </w:r>
          </w:p>
        </w:tc>
      </w:tr>
      <w:tr w:rsidR="00DE62D3" w14:paraId="27DAE951"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670CD978" w14:textId="77777777" w:rsidR="00DE62D3" w:rsidRPr="00CD6F6E" w:rsidRDefault="00DE62D3" w:rsidP="00A92D01">
            <w:pPr>
              <w:pStyle w:val="TabelleInhalt"/>
            </w:pPr>
            <w:r w:rsidRPr="00CD6F6E">
              <w:t>Erstellung eines abschließenden Gutachtens</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2FFBCCA" w14:textId="77777777" w:rsidR="00DE62D3" w:rsidRPr="0015224D" w:rsidRDefault="00DE62D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7FA764F" w14:textId="77777777" w:rsidR="00DE62D3" w:rsidRPr="0015224D" w:rsidRDefault="00DE62D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E99A850" w14:textId="77777777" w:rsidR="00DE62D3" w:rsidRPr="0015224D" w:rsidRDefault="00DE62D3" w:rsidP="0052615F">
            <w:pPr>
              <w:pStyle w:val="TabelleMarkierung"/>
            </w:pPr>
            <w:r w:rsidRPr="0015224D">
              <w:rPr>
                <w:szCs w:val="16"/>
              </w:rPr>
              <w:sym w:font="Wingdings" w:char="F06E"/>
            </w:r>
          </w:p>
        </w:tc>
      </w:tr>
      <w:tr w:rsidR="00DE62D3" w14:paraId="76364901" w14:textId="77777777" w:rsidTr="0052615F">
        <w:trPr>
          <w:cantSplit/>
        </w:trPr>
        <w:tc>
          <w:tcPr>
            <w:tcW w:w="5954" w:type="dxa"/>
            <w:tcBorders>
              <w:top w:val="single" w:sz="4" w:space="0" w:color="7F7F7F" w:themeColor="text1" w:themeTint="80"/>
              <w:left w:val="nil"/>
              <w:bottom w:val="single" w:sz="4" w:space="0" w:color="7F7F7F" w:themeColor="text1" w:themeTint="80"/>
              <w:right w:val="nil"/>
            </w:tcBorders>
          </w:tcPr>
          <w:p w14:paraId="1435A39E" w14:textId="77777777" w:rsidR="00DE62D3" w:rsidRPr="00CD6F6E" w:rsidRDefault="00DE62D3" w:rsidP="00A92D01">
            <w:pPr>
              <w:pStyle w:val="TabelleInhalt"/>
            </w:pPr>
            <w:r w:rsidRPr="00CD6F6E">
              <w:t>Erstellung von Gesprächsunterlagen für den Notar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8D29A0C" w14:textId="77777777" w:rsidR="00DE62D3" w:rsidRPr="0015224D" w:rsidRDefault="00DE62D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26C9A4B" w14:textId="77777777" w:rsidR="00DE62D3" w:rsidRPr="0015224D" w:rsidRDefault="00DE62D3" w:rsidP="0052615F">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B682A94" w14:textId="77777777" w:rsidR="00DE62D3" w:rsidRPr="0015224D" w:rsidRDefault="00DE62D3" w:rsidP="0052615F">
            <w:pPr>
              <w:pStyle w:val="TabelleMarkierung"/>
            </w:pPr>
            <w:r w:rsidRPr="0015224D">
              <w:rPr>
                <w:szCs w:val="16"/>
              </w:rPr>
              <w:sym w:font="Wingdings" w:char="F06E"/>
            </w:r>
          </w:p>
        </w:tc>
      </w:tr>
      <w:tr w:rsidR="00DE62D3" w:rsidRPr="0015224D" w14:paraId="516C76A7" w14:textId="77777777" w:rsidTr="00A92D01">
        <w:trPr>
          <w:cantSplit/>
        </w:trPr>
        <w:tc>
          <w:tcPr>
            <w:tcW w:w="5954" w:type="dxa"/>
            <w:tcBorders>
              <w:top w:val="single" w:sz="4" w:space="0" w:color="7F7F7F" w:themeColor="text1" w:themeTint="80"/>
              <w:left w:val="nil"/>
              <w:bottom w:val="single" w:sz="4" w:space="0" w:color="7F7F7F" w:themeColor="text1" w:themeTint="80"/>
              <w:right w:val="nil"/>
            </w:tcBorders>
            <w:shd w:val="clear" w:color="auto" w:fill="auto"/>
          </w:tcPr>
          <w:p w14:paraId="1B9B9205" w14:textId="77777777" w:rsidR="00DE62D3" w:rsidRPr="0015224D" w:rsidRDefault="00DE62D3" w:rsidP="00A92D01">
            <w:pPr>
              <w:pStyle w:val="TabelleInhalt"/>
              <w:rPr>
                <w:b/>
              </w:rPr>
            </w:pPr>
            <w:r w:rsidRPr="0015224D">
              <w:rPr>
                <w:b/>
              </w:rPr>
              <w:t>Berechnung und Erstellung der Erbschaft- und Schenkungsteuererklärung:</w:t>
            </w: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3A3D7799" w14:textId="77777777" w:rsidR="00DE62D3" w:rsidRPr="0015224D" w:rsidRDefault="00DE62D3" w:rsidP="00A92D01">
            <w:pPr>
              <w:pStyle w:val="TabelleInhal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632201BF" w14:textId="77777777" w:rsidR="00DE62D3" w:rsidRPr="0015224D" w:rsidRDefault="00DE62D3" w:rsidP="00A92D01">
            <w:pPr>
              <w:pStyle w:val="TabelleInhalt"/>
              <w:rPr>
                <w:rFonts w:cs="Arial"/>
                <w:b/>
                <w:sz w:val="18"/>
              </w:rPr>
            </w:pPr>
          </w:p>
        </w:tc>
        <w:tc>
          <w:tcPr>
            <w:tcW w:w="1228" w:type="dxa"/>
            <w:tcBorders>
              <w:top w:val="single" w:sz="4" w:space="0" w:color="7F7F7F" w:themeColor="text1" w:themeTint="80"/>
              <w:left w:val="nil"/>
              <w:bottom w:val="single" w:sz="4" w:space="0" w:color="7F7F7F" w:themeColor="text1" w:themeTint="80"/>
              <w:right w:val="nil"/>
            </w:tcBorders>
            <w:shd w:val="clear" w:color="auto" w:fill="auto"/>
          </w:tcPr>
          <w:p w14:paraId="2AA9DC12" w14:textId="77777777" w:rsidR="00DE62D3" w:rsidRPr="0015224D" w:rsidRDefault="00DE62D3" w:rsidP="00A92D01">
            <w:pPr>
              <w:pStyle w:val="TabelleInhalt"/>
              <w:rPr>
                <w:rFonts w:cs="Arial"/>
                <w:b/>
                <w:sz w:val="18"/>
              </w:rPr>
            </w:pPr>
          </w:p>
        </w:tc>
      </w:tr>
      <w:tr w:rsidR="00DE62D3" w14:paraId="58EC9FF5" w14:textId="77777777" w:rsidTr="00A92D01">
        <w:trPr>
          <w:cantSplit/>
        </w:trPr>
        <w:tc>
          <w:tcPr>
            <w:tcW w:w="5954" w:type="dxa"/>
            <w:tcBorders>
              <w:top w:val="single" w:sz="4" w:space="0" w:color="7F7F7F" w:themeColor="text1" w:themeTint="80"/>
              <w:left w:val="nil"/>
              <w:bottom w:val="single" w:sz="4" w:space="0" w:color="7F7F7F" w:themeColor="text1" w:themeTint="80"/>
              <w:right w:val="nil"/>
            </w:tcBorders>
          </w:tcPr>
          <w:p w14:paraId="4910D5E2" w14:textId="77777777" w:rsidR="00DE62D3" w:rsidRPr="00CD6F6E" w:rsidRDefault="00DE62D3" w:rsidP="00A92D01">
            <w:pPr>
              <w:pStyle w:val="TabelleInhalt"/>
            </w:pPr>
            <w:r w:rsidRPr="00CD6F6E">
              <w:t>Erfassung und Berechnung der Erbschaftsteuer unter Berücksichtigung von Verschonungsregelungen für Unternehmen und Grundstücke, Schenkungen der letzten 10 Jahre, der Freibeträge sowie Tarif- und Ermäßigungsvorschriften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25EA2A8D" w14:textId="77777777" w:rsidR="00DE62D3" w:rsidRPr="0015224D" w:rsidRDefault="00DE62D3" w:rsidP="002F06AB">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36F28D5" w14:textId="77777777" w:rsidR="00DE62D3" w:rsidRPr="0015224D" w:rsidRDefault="00DE62D3" w:rsidP="002F06AB">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A7E4366" w14:textId="77777777" w:rsidR="00DE62D3" w:rsidRPr="0015224D" w:rsidRDefault="00DE62D3" w:rsidP="002F06AB">
            <w:pPr>
              <w:pStyle w:val="TabelleMarkierung"/>
            </w:pPr>
            <w:r w:rsidRPr="0015224D">
              <w:rPr>
                <w:szCs w:val="16"/>
              </w:rPr>
              <w:sym w:font="Wingdings" w:char="F06E"/>
            </w:r>
          </w:p>
        </w:tc>
      </w:tr>
      <w:tr w:rsidR="00DE62D3" w14:paraId="0A0375CC" w14:textId="77777777" w:rsidTr="00A92D01">
        <w:trPr>
          <w:cantSplit/>
        </w:trPr>
        <w:tc>
          <w:tcPr>
            <w:tcW w:w="5954" w:type="dxa"/>
            <w:tcBorders>
              <w:top w:val="single" w:sz="4" w:space="0" w:color="7F7F7F" w:themeColor="text1" w:themeTint="80"/>
              <w:left w:val="nil"/>
              <w:bottom w:val="single" w:sz="4" w:space="0" w:color="7F7F7F" w:themeColor="text1" w:themeTint="80"/>
              <w:right w:val="nil"/>
            </w:tcBorders>
          </w:tcPr>
          <w:p w14:paraId="08C1563F" w14:textId="77777777" w:rsidR="00DE62D3" w:rsidRPr="00CD6F6E" w:rsidRDefault="00DE62D3" w:rsidP="00A92D01">
            <w:pPr>
              <w:pStyle w:val="TabelleInhalt"/>
            </w:pPr>
            <w:r w:rsidRPr="00CD6F6E">
              <w:t>Erfassung und Berechnung der Schenkungsteuer unter Berücksichtigung alle</w:t>
            </w:r>
            <w:r>
              <w:t>r</w:t>
            </w:r>
            <w:r w:rsidRPr="00CD6F6E">
              <w:t xml:space="preserve"> wichtige</w:t>
            </w:r>
            <w:r>
              <w:t>n</w:t>
            </w:r>
            <w:r w:rsidRPr="00CD6F6E">
              <w:t xml:space="preserve"> steuerliche</w:t>
            </w:r>
            <w:r>
              <w:t>n</w:t>
            </w:r>
            <w:r w:rsidRPr="00CD6F6E">
              <w:t xml:space="preserve"> Fallgestaltungen (z. B. gemischte Schenkung)</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7C165300" w14:textId="77777777" w:rsidR="00DE62D3" w:rsidRPr="0015224D" w:rsidRDefault="00DE62D3" w:rsidP="002F06AB">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7F7B15F7" w14:textId="77777777" w:rsidR="00DE62D3" w:rsidRPr="0015224D" w:rsidRDefault="00DE62D3" w:rsidP="002F06AB">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006A562" w14:textId="77777777" w:rsidR="00DE62D3" w:rsidRPr="0015224D" w:rsidRDefault="00DE62D3" w:rsidP="002F06AB">
            <w:pPr>
              <w:pStyle w:val="TabelleMarkierung"/>
            </w:pPr>
            <w:r w:rsidRPr="0015224D">
              <w:rPr>
                <w:szCs w:val="16"/>
              </w:rPr>
              <w:sym w:font="Wingdings" w:char="F06E"/>
            </w:r>
          </w:p>
        </w:tc>
      </w:tr>
      <w:tr w:rsidR="00DE62D3" w14:paraId="1189176C" w14:textId="77777777" w:rsidTr="003C36F9">
        <w:trPr>
          <w:cantSplit/>
        </w:trPr>
        <w:tc>
          <w:tcPr>
            <w:tcW w:w="5954" w:type="dxa"/>
            <w:tcBorders>
              <w:top w:val="single" w:sz="4" w:space="0" w:color="7F7F7F" w:themeColor="text1" w:themeTint="80"/>
              <w:left w:val="nil"/>
              <w:bottom w:val="single" w:sz="4" w:space="0" w:color="7F7F7F" w:themeColor="text1" w:themeTint="80"/>
              <w:right w:val="nil"/>
            </w:tcBorders>
          </w:tcPr>
          <w:p w14:paraId="41CADABE" w14:textId="37FEE0AC" w:rsidR="00DE62D3" w:rsidRPr="00CD6F6E" w:rsidRDefault="00DE62D3" w:rsidP="001244EC">
            <w:pPr>
              <w:pStyle w:val="TabelleInhalt"/>
            </w:pPr>
            <w:r w:rsidRPr="00CD6F6E">
              <w:t>Grundbesitzbewertungen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E367761" w14:textId="77777777" w:rsidR="00DE62D3" w:rsidRPr="0015224D" w:rsidRDefault="00DE62D3" w:rsidP="003C36F9">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A8E7B3D" w14:textId="77777777" w:rsidR="00DE62D3" w:rsidRPr="0015224D" w:rsidRDefault="00DE62D3" w:rsidP="003C36F9">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71A9313" w14:textId="77777777" w:rsidR="00DE62D3" w:rsidRPr="0015224D" w:rsidRDefault="00DE62D3" w:rsidP="003C36F9">
            <w:pPr>
              <w:pStyle w:val="TabelleMarkierung"/>
            </w:pPr>
            <w:r w:rsidRPr="0015224D">
              <w:rPr>
                <w:szCs w:val="16"/>
              </w:rPr>
              <w:sym w:font="Wingdings" w:char="F06E"/>
            </w:r>
          </w:p>
        </w:tc>
      </w:tr>
      <w:tr w:rsidR="00DE62D3" w14:paraId="40F237CE" w14:textId="77777777" w:rsidTr="003C36F9">
        <w:trPr>
          <w:cantSplit/>
        </w:trPr>
        <w:tc>
          <w:tcPr>
            <w:tcW w:w="5954" w:type="dxa"/>
            <w:tcBorders>
              <w:top w:val="single" w:sz="4" w:space="0" w:color="7F7F7F" w:themeColor="text1" w:themeTint="80"/>
              <w:left w:val="nil"/>
              <w:bottom w:val="single" w:sz="4" w:space="0" w:color="7F7F7F" w:themeColor="text1" w:themeTint="80"/>
              <w:right w:val="nil"/>
            </w:tcBorders>
          </w:tcPr>
          <w:p w14:paraId="535443B4" w14:textId="634910D1" w:rsidR="00DE62D3" w:rsidRPr="00CD6F6E" w:rsidRDefault="00DE62D3" w:rsidP="00A92D01">
            <w:pPr>
              <w:pStyle w:val="TabelleInhalt"/>
            </w:pPr>
            <w:r w:rsidRPr="00CD6F6E">
              <w:lastRenderedPageBreak/>
              <w:t xml:space="preserve">Betriebs- und Anteilsbewertung </w:t>
            </w:r>
            <w:r w:rsidR="001D6B5B">
              <w:br/>
            </w:r>
            <w:r w:rsidRPr="00CD6F6E">
              <w:t>(für Personengesellschaften oder Kapitalgesellschaften)</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62B63671" w14:textId="77777777" w:rsidR="00DE62D3" w:rsidRPr="0015224D" w:rsidRDefault="00DE62D3" w:rsidP="003C36F9">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03537608" w14:textId="77777777" w:rsidR="00DE62D3" w:rsidRPr="0015224D" w:rsidRDefault="00DE62D3" w:rsidP="003C36F9">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33E3B061" w14:textId="77777777" w:rsidR="00DE62D3" w:rsidRPr="0015224D" w:rsidRDefault="00DE62D3" w:rsidP="003C36F9">
            <w:pPr>
              <w:pStyle w:val="TabelleMarkierung"/>
            </w:pPr>
            <w:r w:rsidRPr="0015224D">
              <w:rPr>
                <w:szCs w:val="16"/>
              </w:rPr>
              <w:sym w:font="Wingdings" w:char="F06E"/>
            </w:r>
          </w:p>
        </w:tc>
      </w:tr>
      <w:tr w:rsidR="00DE62D3" w14:paraId="7FC8B2DB" w14:textId="77777777" w:rsidTr="003C36F9">
        <w:trPr>
          <w:cantSplit/>
        </w:trPr>
        <w:tc>
          <w:tcPr>
            <w:tcW w:w="5954" w:type="dxa"/>
            <w:tcBorders>
              <w:top w:val="single" w:sz="4" w:space="0" w:color="7F7F7F" w:themeColor="text1" w:themeTint="80"/>
              <w:left w:val="nil"/>
              <w:bottom w:val="single" w:sz="4" w:space="0" w:color="7F7F7F" w:themeColor="text1" w:themeTint="80"/>
              <w:right w:val="nil"/>
            </w:tcBorders>
          </w:tcPr>
          <w:p w14:paraId="2753BE04" w14:textId="77777777" w:rsidR="00DE62D3" w:rsidRPr="00CD6F6E" w:rsidRDefault="00DE62D3" w:rsidP="00A92D01">
            <w:pPr>
              <w:pStyle w:val="TabelleInhalt"/>
            </w:pPr>
            <w:r w:rsidRPr="00CD6F6E">
              <w:t>Bereitstellung der Auswertungen</w:t>
            </w:r>
            <w:r>
              <w:t xml:space="preserve"> </w:t>
            </w:r>
            <w:r w:rsidRPr="00CD6F6E">
              <w:t>(Print, elektronisch)</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52AD73AC" w14:textId="77777777" w:rsidR="00DE62D3" w:rsidRPr="0015224D" w:rsidRDefault="00DE62D3" w:rsidP="003C36F9">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633B6D9E" w14:textId="77777777" w:rsidR="00DE62D3" w:rsidRPr="0015224D" w:rsidRDefault="00DE62D3" w:rsidP="003C36F9">
            <w:pPr>
              <w:pStyle w:val="TabelleMarkierung"/>
            </w:pPr>
            <w:r w:rsidRPr="0015224D">
              <w:rPr>
                <w:szCs w:val="16"/>
              </w:rPr>
              <w:sym w:font="Wingdings" w:char="F06E"/>
            </w: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79E921F5" w14:textId="77777777" w:rsidR="00DE62D3" w:rsidRPr="0015224D" w:rsidRDefault="00DE62D3" w:rsidP="003C36F9">
            <w:pPr>
              <w:pStyle w:val="TabelleMarkierung"/>
            </w:pPr>
            <w:r w:rsidRPr="0015224D">
              <w:rPr>
                <w:szCs w:val="16"/>
              </w:rPr>
              <w:sym w:font="Wingdings" w:char="F06E"/>
            </w:r>
          </w:p>
        </w:tc>
      </w:tr>
      <w:tr w:rsidR="00DE62D3" w:rsidRPr="0015224D" w14:paraId="72442953" w14:textId="77777777" w:rsidTr="003C36F9">
        <w:trPr>
          <w:cantSplit/>
        </w:trPr>
        <w:tc>
          <w:tcPr>
            <w:tcW w:w="5954" w:type="dxa"/>
            <w:tcBorders>
              <w:top w:val="single" w:sz="4" w:space="0" w:color="7F7F7F" w:themeColor="text1" w:themeTint="80"/>
              <w:left w:val="nil"/>
              <w:bottom w:val="single" w:sz="4" w:space="0" w:color="7F7F7F" w:themeColor="text1" w:themeTint="80"/>
              <w:right w:val="nil"/>
            </w:tcBorders>
          </w:tcPr>
          <w:p w14:paraId="51826954" w14:textId="47FDF3BC" w:rsidR="00DE62D3" w:rsidRPr="0015224D" w:rsidRDefault="00DE62D3" w:rsidP="001D6B5B">
            <w:pPr>
              <w:pStyle w:val="TabelleInhaltFettAbstand"/>
              <w:rPr>
                <w:rStyle w:val="Fett"/>
                <w:b/>
                <w:bCs w:val="0"/>
              </w:rPr>
            </w:pPr>
            <w:r w:rsidRPr="0015224D">
              <w:rPr>
                <w:rStyle w:val="Fett"/>
                <w:b/>
                <w:bCs w:val="0"/>
              </w:rPr>
              <w:t>Unser Honorar</w:t>
            </w:r>
          </w:p>
        </w:tc>
        <w:tc>
          <w:tcPr>
            <w:tcW w:w="1228"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tcPr>
          <w:p w14:paraId="130F9967" w14:textId="77777777" w:rsidR="00DE62D3" w:rsidRPr="0015224D" w:rsidRDefault="00DE62D3" w:rsidP="003C36F9">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87CCEBF" w14:textId="77777777" w:rsidR="00DE62D3" w:rsidRPr="0015224D" w:rsidRDefault="00DE62D3" w:rsidP="003C36F9">
            <w:pPr>
              <w:pStyle w:val="TabelleMarkierung"/>
            </w:pPr>
          </w:p>
        </w:tc>
        <w:tc>
          <w:tcPr>
            <w:tcW w:w="1228" w:type="dxa"/>
            <w:tcBorders>
              <w:top w:val="single" w:sz="4" w:space="0" w:color="7F7F7F" w:themeColor="text1" w:themeTint="80"/>
              <w:left w:val="nil"/>
              <w:bottom w:val="single" w:sz="4" w:space="0" w:color="7F7F7F" w:themeColor="text1" w:themeTint="80"/>
              <w:right w:val="nil"/>
            </w:tcBorders>
            <w:shd w:val="clear" w:color="auto" w:fill="BFBFBF" w:themeFill="background1" w:themeFillShade="BF"/>
          </w:tcPr>
          <w:p w14:paraId="4714566B" w14:textId="77777777" w:rsidR="00DE62D3" w:rsidRPr="0015224D" w:rsidRDefault="00DE62D3" w:rsidP="003C36F9">
            <w:pPr>
              <w:pStyle w:val="TabelleMarkierung"/>
            </w:pPr>
          </w:p>
        </w:tc>
      </w:tr>
    </w:tbl>
    <w:p w14:paraId="3BF248EB" w14:textId="3B102CEF" w:rsidR="0015224D" w:rsidRDefault="0015224D" w:rsidP="00880461"/>
    <w:p w14:paraId="58E42B46" w14:textId="77777777" w:rsidR="00763897" w:rsidRDefault="00763897" w:rsidP="00E5613F"/>
    <w:p w14:paraId="445CF658" w14:textId="77777777" w:rsidR="007F6255" w:rsidRDefault="007F6255">
      <w:pPr>
        <w:rPr>
          <w:sz w:val="48"/>
        </w:rPr>
        <w:sectPr w:rsidR="007F6255" w:rsidSect="00735CC4">
          <w:headerReference w:type="even" r:id="rId36"/>
          <w:headerReference w:type="default" r:id="rId37"/>
          <w:pgSz w:w="11906" w:h="16838"/>
          <w:pgMar w:top="567" w:right="1134" w:bottom="397" w:left="1134" w:header="708" w:footer="397" w:gutter="0"/>
          <w:cols w:space="708"/>
          <w:docGrid w:linePitch="360"/>
        </w:sectPr>
      </w:pPr>
    </w:p>
    <w:tbl>
      <w:tblPr>
        <w:tblW w:w="9900" w:type="dxa"/>
        <w:tblLook w:val="01E0" w:firstRow="1" w:lastRow="1" w:firstColumn="1" w:lastColumn="1" w:noHBand="0" w:noVBand="0"/>
      </w:tblPr>
      <w:tblGrid>
        <w:gridCol w:w="9900"/>
      </w:tblGrid>
      <w:tr w:rsidR="00356D8E" w14:paraId="296443F1" w14:textId="77777777" w:rsidTr="00AF6A13">
        <w:tc>
          <w:tcPr>
            <w:tcW w:w="9900" w:type="dxa"/>
            <w:tcBorders>
              <w:bottom w:val="single" w:sz="4" w:space="0" w:color="C0C0C0"/>
            </w:tcBorders>
            <w:shd w:val="clear" w:color="auto" w:fill="auto"/>
            <w:tcMar>
              <w:left w:w="0" w:type="dxa"/>
              <w:right w:w="0" w:type="dxa"/>
            </w:tcMar>
          </w:tcPr>
          <w:p w14:paraId="3D63669C" w14:textId="77777777" w:rsidR="00356D8E" w:rsidRPr="003E2CF5" w:rsidRDefault="00356D8E" w:rsidP="00AF6A13">
            <w:pPr>
              <w:pStyle w:val="berschrift3"/>
            </w:pPr>
            <w:r w:rsidRPr="003E2CF5">
              <w:lastRenderedPageBreak/>
              <w:t>Sonderleistungen</w:t>
            </w:r>
          </w:p>
        </w:tc>
      </w:tr>
      <w:tr w:rsidR="00356D8E" w14:paraId="201F58FE" w14:textId="77777777" w:rsidTr="00AF6A13">
        <w:tc>
          <w:tcPr>
            <w:tcW w:w="9900" w:type="dxa"/>
            <w:tcBorders>
              <w:top w:val="single" w:sz="4" w:space="0" w:color="C0C0C0"/>
            </w:tcBorders>
            <w:shd w:val="clear" w:color="auto" w:fill="auto"/>
            <w:tcMar>
              <w:left w:w="0" w:type="dxa"/>
              <w:right w:w="0" w:type="dxa"/>
            </w:tcMar>
          </w:tcPr>
          <w:p w14:paraId="068F4328" w14:textId="77777777" w:rsidR="00356D8E" w:rsidRPr="0038769C" w:rsidRDefault="00356D8E" w:rsidP="00356D8E">
            <w:pPr>
              <w:pStyle w:val="TabelleBulletleer"/>
              <w:ind w:left="312" w:hanging="227"/>
            </w:pPr>
            <w:r>
              <w:t>f</w:t>
            </w:r>
            <w:r w:rsidRPr="0053172E">
              <w:t xml:space="preserve">ür beschleunigte Abwicklung wird </w:t>
            </w:r>
            <w:r w:rsidRPr="0038769C">
              <w:t>ein Eilzuschlag erhoben</w:t>
            </w:r>
          </w:p>
          <w:p w14:paraId="410FF766" w14:textId="747C578C" w:rsidR="00356D8E" w:rsidRDefault="00356D8E" w:rsidP="00356D8E">
            <w:pPr>
              <w:pStyle w:val="TabelleBulletleer"/>
              <w:ind w:left="312" w:hanging="227"/>
            </w:pPr>
            <w:r w:rsidRPr="0038769C">
              <w:t>Bonitätsprüfung (z. B. Kunden, Geschäftspartner)</w:t>
            </w:r>
          </w:p>
          <w:p w14:paraId="1C92E1CB" w14:textId="61379769" w:rsidR="00356D8E" w:rsidRDefault="00356D8E" w:rsidP="00356D8E">
            <w:pPr>
              <w:pStyle w:val="TabelleBulletleer"/>
              <w:ind w:left="312" w:hanging="227"/>
            </w:pPr>
            <w:r w:rsidRPr="0038769C">
              <w:t>Adressermittlung säumiger Zahler</w:t>
            </w:r>
          </w:p>
          <w:p w14:paraId="49ECE523" w14:textId="77777777" w:rsidR="00857C73" w:rsidRDefault="00857C73" w:rsidP="00356D8E">
            <w:pPr>
              <w:pStyle w:val="TabelleBulletleer"/>
              <w:ind w:left="312" w:hanging="227"/>
            </w:pPr>
            <w:r>
              <w:t>Wertermittlung von Logistikimmobilien</w:t>
            </w:r>
          </w:p>
        </w:tc>
      </w:tr>
      <w:tr w:rsidR="00356D8E" w:rsidRPr="0053172E" w14:paraId="0B4E58D9" w14:textId="77777777" w:rsidTr="00AF6A13">
        <w:tc>
          <w:tcPr>
            <w:tcW w:w="9900" w:type="dxa"/>
            <w:tcBorders>
              <w:bottom w:val="single" w:sz="4" w:space="0" w:color="C0C0C0"/>
            </w:tcBorders>
            <w:shd w:val="clear" w:color="auto" w:fill="auto"/>
            <w:tcMar>
              <w:left w:w="0" w:type="dxa"/>
              <w:right w:w="0" w:type="dxa"/>
            </w:tcMar>
          </w:tcPr>
          <w:p w14:paraId="6DA5C39D" w14:textId="77777777" w:rsidR="00356D8E" w:rsidRPr="0053172E" w:rsidRDefault="00356D8E" w:rsidP="00AF6A13">
            <w:pPr>
              <w:pStyle w:val="berschrift3"/>
            </w:pPr>
            <w:r>
              <w:t>Allgemeine Beratung</w:t>
            </w:r>
          </w:p>
        </w:tc>
      </w:tr>
      <w:tr w:rsidR="00356D8E" w14:paraId="6A35A354" w14:textId="77777777" w:rsidTr="00AF6A13">
        <w:tc>
          <w:tcPr>
            <w:tcW w:w="9900" w:type="dxa"/>
            <w:tcBorders>
              <w:top w:val="single" w:sz="4" w:space="0" w:color="C0C0C0"/>
            </w:tcBorders>
            <w:shd w:val="clear" w:color="auto" w:fill="auto"/>
            <w:tcMar>
              <w:left w:w="0" w:type="dxa"/>
              <w:right w:w="0" w:type="dxa"/>
            </w:tcMar>
          </w:tcPr>
          <w:p w14:paraId="57B32538" w14:textId="0F645A5B" w:rsidR="00356D8E" w:rsidRDefault="00356D8E" w:rsidP="00356D8E">
            <w:pPr>
              <w:pStyle w:val="TabelleBulletleer"/>
              <w:ind w:left="312" w:hanging="227"/>
            </w:pPr>
            <w:r w:rsidRPr="00440509">
              <w:t xml:space="preserve">Beratung zur ordnungsmäßigen Führung und Aufbewahrung von Büchern und Aufzeichnungen, </w:t>
            </w:r>
            <w:r>
              <w:br/>
            </w:r>
            <w:r w:rsidRPr="00440509">
              <w:t>z.</w:t>
            </w:r>
            <w:r w:rsidR="000028EF">
              <w:t xml:space="preserve"> </w:t>
            </w:r>
            <w:r w:rsidRPr="00440509">
              <w:t>B. Verfahrensdokumentation, geordnete Belegablage</w:t>
            </w:r>
          </w:p>
          <w:p w14:paraId="0EA7AB84" w14:textId="77777777" w:rsidR="00356D8E" w:rsidRDefault="00356D8E" w:rsidP="00356D8E">
            <w:pPr>
              <w:pStyle w:val="TabelleBulletleer"/>
              <w:ind w:left="312" w:hanging="227"/>
            </w:pPr>
            <w:r>
              <w:t>Konzeptberatung, z. B. zur Einrichtung:</w:t>
            </w:r>
          </w:p>
          <w:p w14:paraId="516B9615" w14:textId="77777777" w:rsidR="00356D8E" w:rsidRDefault="00356D8E" w:rsidP="00356D8E">
            <w:pPr>
              <w:pStyle w:val="TabelleBulleteingerckt"/>
              <w:ind w:left="539" w:hanging="227"/>
            </w:pPr>
            <w:r>
              <w:t>Forderungsmanagement inkl. Erfolgskontrolle</w:t>
            </w:r>
          </w:p>
          <w:p w14:paraId="27698723" w14:textId="77777777" w:rsidR="00356D8E" w:rsidRDefault="00356D8E" w:rsidP="00356D8E">
            <w:pPr>
              <w:pStyle w:val="TabelleBulleteingerckt"/>
              <w:ind w:left="539" w:hanging="227"/>
            </w:pPr>
            <w:r>
              <w:t>Kostenrechnung</w:t>
            </w:r>
          </w:p>
          <w:p w14:paraId="16720596" w14:textId="77777777" w:rsidR="00356D8E" w:rsidRDefault="00356D8E" w:rsidP="00356D8E">
            <w:pPr>
              <w:pStyle w:val="TabelleBulleteingerckt"/>
              <w:ind w:left="539" w:hanging="227"/>
            </w:pPr>
            <w:r>
              <w:t>individuelle BWA</w:t>
            </w:r>
          </w:p>
          <w:p w14:paraId="2F4D03FD" w14:textId="77777777" w:rsidR="00356D8E" w:rsidRDefault="00356D8E" w:rsidP="00356D8E">
            <w:pPr>
              <w:pStyle w:val="TabelleBulleteingerckt"/>
              <w:ind w:left="539" w:hanging="227"/>
            </w:pPr>
            <w:r>
              <w:t>individuelle Schnittstelle</w:t>
            </w:r>
          </w:p>
          <w:p w14:paraId="389ED91A" w14:textId="77777777" w:rsidR="00356D8E" w:rsidRDefault="00356D8E" w:rsidP="00356D8E">
            <w:pPr>
              <w:pStyle w:val="TabelleBulleteingerckt"/>
              <w:ind w:left="539" w:hanging="227"/>
            </w:pPr>
            <w:r>
              <w:t>__________________________________________</w:t>
            </w:r>
          </w:p>
          <w:p w14:paraId="40FB8C44" w14:textId="2CB8733C" w:rsidR="00356D8E" w:rsidRDefault="00356D8E" w:rsidP="00356D8E">
            <w:pPr>
              <w:pStyle w:val="TabelleBulletleer"/>
              <w:ind w:left="312" w:hanging="227"/>
            </w:pPr>
            <w:r>
              <w:t>Organisationsberatung im Unternehmen zu Prozessen der Finanzbuchführung und der Belegflüsse</w:t>
            </w:r>
          </w:p>
          <w:p w14:paraId="0D40F408" w14:textId="77777777" w:rsidR="00356D8E" w:rsidRDefault="00356D8E" w:rsidP="00356D8E">
            <w:pPr>
              <w:pStyle w:val="TabelleBulletleer"/>
              <w:ind w:left="312" w:hanging="227"/>
            </w:pPr>
            <w:r>
              <w:t>Unterstützung bei der Software-Auswahl</w:t>
            </w:r>
          </w:p>
          <w:p w14:paraId="0FDE9CE4" w14:textId="5265F358" w:rsidR="00032529" w:rsidRDefault="002F0BCC" w:rsidP="00356D8E">
            <w:pPr>
              <w:pStyle w:val="TabelleBulletleer"/>
              <w:ind w:left="312" w:hanging="227"/>
            </w:pPr>
            <w:r>
              <w:t>ü</w:t>
            </w:r>
            <w:r w:rsidR="00032529">
              <w:t>bergreifende Beratung zu den Themen Strategie, Personal, Qualitätsmanagement und Informationssicherheit</w:t>
            </w:r>
          </w:p>
        </w:tc>
      </w:tr>
      <w:tr w:rsidR="00356D8E" w14:paraId="5709E199" w14:textId="77777777" w:rsidTr="00AF6A13">
        <w:tc>
          <w:tcPr>
            <w:tcW w:w="9900" w:type="dxa"/>
            <w:tcBorders>
              <w:bottom w:val="single" w:sz="4" w:space="0" w:color="C0C0C0"/>
            </w:tcBorders>
            <w:shd w:val="clear" w:color="auto" w:fill="auto"/>
            <w:tcMar>
              <w:left w:w="0" w:type="dxa"/>
              <w:right w:w="0" w:type="dxa"/>
            </w:tcMar>
          </w:tcPr>
          <w:p w14:paraId="26C7B8D1" w14:textId="77777777" w:rsidR="00356D8E" w:rsidRDefault="00356D8E" w:rsidP="00AF6A13">
            <w:pPr>
              <w:pStyle w:val="berschrift3"/>
            </w:pPr>
            <w:r>
              <w:t>Branchenschwerpunkte</w:t>
            </w:r>
          </w:p>
        </w:tc>
      </w:tr>
      <w:tr w:rsidR="00356D8E" w14:paraId="46ED91F7" w14:textId="77777777" w:rsidTr="00AF6A13">
        <w:tc>
          <w:tcPr>
            <w:tcW w:w="9900" w:type="dxa"/>
            <w:tcBorders>
              <w:top w:val="single" w:sz="4" w:space="0" w:color="C0C0C0"/>
            </w:tcBorders>
            <w:shd w:val="clear" w:color="auto" w:fill="auto"/>
            <w:tcMar>
              <w:left w:w="0" w:type="dxa"/>
              <w:right w:w="0" w:type="dxa"/>
            </w:tcMar>
          </w:tcPr>
          <w:p w14:paraId="312082D9" w14:textId="77777777" w:rsidR="00356D8E" w:rsidRDefault="00356D8E" w:rsidP="00356D8E">
            <w:pPr>
              <w:pStyle w:val="TabelleBulletleer"/>
              <w:ind w:left="312" w:hanging="227"/>
            </w:pPr>
            <w:r>
              <w:t>_____________________________________________</w:t>
            </w:r>
          </w:p>
          <w:p w14:paraId="4748979F" w14:textId="77777777" w:rsidR="00356D8E" w:rsidRDefault="00356D8E" w:rsidP="00AF6A13">
            <w:pPr>
              <w:pStyle w:val="TabelleBulletleer"/>
              <w:numPr>
                <w:ilvl w:val="0"/>
                <w:numId w:val="0"/>
              </w:numPr>
              <w:ind w:left="312"/>
            </w:pPr>
          </w:p>
        </w:tc>
      </w:tr>
    </w:tbl>
    <w:p w14:paraId="23059D74" w14:textId="425893ED" w:rsidR="00356D8E" w:rsidRDefault="00356D8E" w:rsidP="00763897"/>
    <w:p w14:paraId="2976341F" w14:textId="77777777" w:rsidR="00356D8E" w:rsidRDefault="00356D8E" w:rsidP="00763897"/>
    <w:p w14:paraId="36BA5FF4" w14:textId="77777777" w:rsidR="0015224D" w:rsidRDefault="0015224D">
      <w:pPr>
        <w:spacing w:after="200" w:line="276" w:lineRule="auto"/>
      </w:pPr>
      <w:r>
        <w:br w:type="page"/>
      </w:r>
    </w:p>
    <w:tbl>
      <w:tblPr>
        <w:tblW w:w="9900" w:type="dxa"/>
        <w:tblLook w:val="01E0" w:firstRow="1" w:lastRow="1" w:firstColumn="1" w:lastColumn="1" w:noHBand="0" w:noVBand="0"/>
      </w:tblPr>
      <w:tblGrid>
        <w:gridCol w:w="9900"/>
      </w:tblGrid>
      <w:tr w:rsidR="00356D8E" w14:paraId="442F2EE1" w14:textId="77777777" w:rsidTr="00AF6A13">
        <w:tc>
          <w:tcPr>
            <w:tcW w:w="9900" w:type="dxa"/>
            <w:tcBorders>
              <w:bottom w:val="single" w:sz="4" w:space="0" w:color="C0C0C0"/>
            </w:tcBorders>
            <w:shd w:val="clear" w:color="auto" w:fill="auto"/>
            <w:tcMar>
              <w:left w:w="0" w:type="dxa"/>
              <w:right w:w="0" w:type="dxa"/>
            </w:tcMar>
          </w:tcPr>
          <w:p w14:paraId="26FFF38D" w14:textId="77777777" w:rsidR="00356D8E" w:rsidRPr="00485E82" w:rsidRDefault="00356D8E" w:rsidP="00AF6A13">
            <w:pPr>
              <w:rPr>
                <w:b/>
              </w:rPr>
            </w:pPr>
            <w:r w:rsidRPr="00485E82">
              <w:rPr>
                <w:b/>
              </w:rPr>
              <w:lastRenderedPageBreak/>
              <w:t>Notizen</w:t>
            </w:r>
          </w:p>
        </w:tc>
      </w:tr>
      <w:tr w:rsidR="00356D8E" w14:paraId="163B576E" w14:textId="77777777" w:rsidTr="00AF6A13">
        <w:tc>
          <w:tcPr>
            <w:tcW w:w="9900" w:type="dxa"/>
            <w:tcBorders>
              <w:top w:val="single" w:sz="4" w:space="0" w:color="C0C0C0"/>
            </w:tcBorders>
            <w:shd w:val="clear" w:color="auto" w:fill="auto"/>
            <w:tcMar>
              <w:left w:w="0" w:type="dxa"/>
              <w:right w:w="0" w:type="dxa"/>
            </w:tcMar>
          </w:tcPr>
          <w:p w14:paraId="61265297" w14:textId="78640226" w:rsidR="00356D8E" w:rsidRDefault="00356D8E" w:rsidP="00AF6A13">
            <w:r>
              <w:br/>
            </w:r>
            <w:r w:rsidRPr="00EC5AE3">
              <w:t>Ergänzungen zur Vereinbarung (z. B. Steuerberaterhonorar, Anzahlungen, Bankverbindung</w:t>
            </w:r>
            <w:r w:rsidR="00CE2795">
              <w:t xml:space="preserve"> </w:t>
            </w:r>
            <w:r w:rsidRPr="00EC5AE3">
              <w:t>/</w:t>
            </w:r>
            <w:r w:rsidR="00CE2795">
              <w:t xml:space="preserve"> </w:t>
            </w:r>
            <w:r w:rsidRPr="00EC5AE3">
              <w:t>Lastschrift</w:t>
            </w:r>
            <w:r w:rsidR="001C0F22">
              <w:t xml:space="preserve"> </w:t>
            </w:r>
            <w:r w:rsidRPr="00EC5AE3">
              <w:t>...)</w:t>
            </w:r>
          </w:p>
        </w:tc>
      </w:tr>
    </w:tbl>
    <w:p w14:paraId="7D95D200" w14:textId="2C9F61F9" w:rsidR="0015224D" w:rsidRDefault="0015224D">
      <w:pPr>
        <w:spacing w:after="200" w:line="276" w:lineRule="auto"/>
      </w:pPr>
    </w:p>
    <w:p w14:paraId="77A64F4B" w14:textId="77777777" w:rsidR="0015224D" w:rsidRDefault="0015224D" w:rsidP="00763897"/>
    <w:p w14:paraId="423CF5D8" w14:textId="77777777" w:rsidR="00784843" w:rsidRDefault="00784843">
      <w:pPr>
        <w:spacing w:after="200" w:line="276" w:lineRule="auto"/>
      </w:pPr>
      <w:r>
        <w:br w:type="page"/>
      </w:r>
    </w:p>
    <w:p w14:paraId="37B03437" w14:textId="17DE90AF" w:rsidR="00667900" w:rsidRDefault="00667900" w:rsidP="00763897"/>
    <w:p w14:paraId="18154357" w14:textId="77777777" w:rsidR="00784843" w:rsidRDefault="00784843" w:rsidP="00763897"/>
    <w:p w14:paraId="7DCFE629" w14:textId="02C516B5" w:rsidR="00D3137B" w:rsidRDefault="00D3137B" w:rsidP="00763897">
      <w:pPr>
        <w:sectPr w:rsidR="00D3137B" w:rsidSect="00735CC4">
          <w:headerReference w:type="even" r:id="rId38"/>
          <w:headerReference w:type="default" r:id="rId39"/>
          <w:pgSz w:w="11906" w:h="16838"/>
          <w:pgMar w:top="567" w:right="1134" w:bottom="397" w:left="1134" w:header="708" w:footer="397" w:gutter="0"/>
          <w:cols w:space="708"/>
          <w:docGrid w:linePitch="360"/>
        </w:sectPr>
      </w:pPr>
    </w:p>
    <w:p w14:paraId="1A27DBB4" w14:textId="77777777" w:rsidR="00763897" w:rsidRDefault="00763897">
      <w:pPr>
        <w:rPr>
          <w:rStyle w:val="Kommentarzeichen"/>
        </w:rPr>
      </w:pPr>
    </w:p>
    <w:p w14:paraId="5148B9B8" w14:textId="7EB5C0A3" w:rsidR="00D3137B" w:rsidRDefault="00D3137B" w:rsidP="00D3137B">
      <w:r>
        <w:br/>
      </w:r>
      <w:r>
        <w:rPr>
          <w:noProof/>
          <w:lang w:eastAsia="de-DE"/>
        </w:rPr>
        <w:drawing>
          <wp:inline distT="0" distB="0" distL="0" distR="0" wp14:anchorId="5CB57B5F" wp14:editId="394AC3DA">
            <wp:extent cx="842010" cy="9232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2010" cy="923290"/>
                    </a:xfrm>
                    <a:prstGeom prst="rect">
                      <a:avLst/>
                    </a:prstGeom>
                    <a:noFill/>
                    <a:ln>
                      <a:noFill/>
                    </a:ln>
                  </pic:spPr>
                </pic:pic>
              </a:graphicData>
            </a:graphic>
          </wp:inline>
        </w:drawing>
      </w:r>
    </w:p>
    <w:p w14:paraId="6E09A008" w14:textId="56DC5C44" w:rsidR="00D3137B" w:rsidRDefault="00D3137B" w:rsidP="00D3137B">
      <w:pPr>
        <w:spacing w:line="240" w:lineRule="exact"/>
      </w:pPr>
      <w:r>
        <w:rPr>
          <w:rStyle w:val="Fett"/>
        </w:rPr>
        <w:t>Sprechen Sie uns an. Wir beraten Sie gerne.</w:t>
      </w:r>
      <w:r>
        <w:rPr>
          <w:rStyle w:val="Fett"/>
        </w:rPr>
        <w:br/>
      </w:r>
      <w:r>
        <w:t>Für Ihre Fragen und Anliegen steh</w:t>
      </w:r>
      <w:r w:rsidR="003624E8">
        <w:t>t</w:t>
      </w:r>
      <w:r w:rsidR="00D610C6">
        <w:t xml:space="preserve"> </w:t>
      </w:r>
      <w:r>
        <w:t>Ihnen zur Verfügung:</w:t>
      </w:r>
    </w:p>
    <w:p w14:paraId="024D4B18" w14:textId="77777777" w:rsidR="00D3137B" w:rsidRDefault="00D3137B" w:rsidP="00D3137B">
      <w:pPr>
        <w:spacing w:line="240" w:lineRule="exact"/>
        <w:rPr>
          <w:lang w:val="pt-BR"/>
        </w:rPr>
      </w:pPr>
      <w:r>
        <w:rPr>
          <w:lang w:val="pt-BR"/>
        </w:rPr>
        <w:t>Peter Mustermann</w:t>
      </w:r>
      <w:r>
        <w:rPr>
          <w:lang w:val="pt-BR"/>
        </w:rPr>
        <w:br/>
        <w:t>Tel.: +49 123 456789-15</w:t>
      </w:r>
      <w:r>
        <w:rPr>
          <w:lang w:val="pt-BR"/>
        </w:rPr>
        <w:br/>
        <w:t>peter.mustermann@ihre-kanzlei.de</w:t>
      </w:r>
    </w:p>
    <w:p w14:paraId="6A4698AE" w14:textId="77777777" w:rsidR="00D3137B" w:rsidRDefault="00D3137B" w:rsidP="00D3137B">
      <w:pPr>
        <w:pStyle w:val="Einleitung"/>
        <w:rPr>
          <w:rStyle w:val="Fett"/>
        </w:rPr>
      </w:pPr>
    </w:p>
    <w:p w14:paraId="315C3790" w14:textId="77777777" w:rsidR="00D3137B" w:rsidRDefault="00D3137B" w:rsidP="00D3137B">
      <w:pPr>
        <w:pStyle w:val="Einleitung"/>
        <w:rPr>
          <w:rStyle w:val="Fett"/>
        </w:rPr>
      </w:pPr>
    </w:p>
    <w:p w14:paraId="39CC4C74" w14:textId="77777777" w:rsidR="00D3137B" w:rsidRDefault="00D3137B" w:rsidP="00D3137B">
      <w:pPr>
        <w:pStyle w:val="Einleitung"/>
        <w:rPr>
          <w:rStyle w:val="Fett"/>
        </w:rPr>
      </w:pPr>
      <w:r>
        <w:rPr>
          <w:noProof/>
        </w:rPr>
        <w:drawing>
          <wp:anchor distT="0" distB="0" distL="114300" distR="114300" simplePos="0" relativeHeight="251663360" behindDoc="0" locked="0" layoutInCell="1" allowOverlap="1" wp14:anchorId="044861F5" wp14:editId="67E2ACB9">
            <wp:simplePos x="0" y="0"/>
            <wp:positionH relativeFrom="column">
              <wp:posOffset>2225040</wp:posOffset>
            </wp:positionH>
            <wp:positionV relativeFrom="paragraph">
              <wp:posOffset>8675370</wp:posOffset>
            </wp:positionV>
            <wp:extent cx="2647315" cy="744220"/>
            <wp:effectExtent l="0" t="0" r="635" b="0"/>
            <wp:wrapNone/>
            <wp:docPr id="24" name="Grafik 24" descr="Beschreibung: DLK_Kanzle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Beschreibung: DLK_Kanzlei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7315" cy="744220"/>
                    </a:xfrm>
                    <a:prstGeom prst="rect">
                      <a:avLst/>
                    </a:prstGeom>
                    <a:noFill/>
                  </pic:spPr>
                </pic:pic>
              </a:graphicData>
            </a:graphic>
            <wp14:sizeRelH relativeFrom="page">
              <wp14:pctWidth>0</wp14:pctWidth>
            </wp14:sizeRelH>
            <wp14:sizeRelV relativeFrom="page">
              <wp14:pctHeight>0</wp14:pctHeight>
            </wp14:sizeRelV>
          </wp:anchor>
        </w:drawing>
      </w:r>
      <w:r>
        <w:rPr>
          <w:rStyle w:val="Fett"/>
        </w:rPr>
        <w:t>Ihr Weg zu uns:</w:t>
      </w:r>
    </w:p>
    <w:p w14:paraId="3F8E335C" w14:textId="4347332D" w:rsidR="00763897" w:rsidRPr="00EC0F60" w:rsidRDefault="00D3137B" w:rsidP="00D3137B">
      <w:r>
        <w:rPr>
          <w:rFonts w:ascii="Times New Roman" w:hAnsi="Times New Roman"/>
          <w:noProof/>
          <w:sz w:val="24"/>
          <w:lang w:eastAsia="de-DE"/>
        </w:rPr>
        <w:drawing>
          <wp:anchor distT="0" distB="0" distL="114300" distR="114300" simplePos="0" relativeHeight="251666432" behindDoc="0" locked="0" layoutInCell="1" allowOverlap="1" wp14:anchorId="7E09224D" wp14:editId="3F75CFCB">
            <wp:simplePos x="0" y="0"/>
            <wp:positionH relativeFrom="column">
              <wp:posOffset>153670</wp:posOffset>
            </wp:positionH>
            <wp:positionV relativeFrom="paragraph">
              <wp:posOffset>3884930</wp:posOffset>
            </wp:positionV>
            <wp:extent cx="1943100" cy="396240"/>
            <wp:effectExtent l="0" t="0" r="0" b="381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Beschreibung: DLK_Kanzleilogo"/>
                    <pic:cNvPicPr>
                      <a:picLocks noChangeAspect="1" noChangeArrowheads="1"/>
                    </pic:cNvPicPr>
                  </pic:nvPicPr>
                  <pic:blipFill>
                    <a:blip r:embed="rId13"/>
                    <a:stretch>
                      <a:fillRect/>
                    </a:stretch>
                  </pic:blipFill>
                  <pic:spPr bwMode="auto">
                    <a:xfrm>
                      <a:off x="0" y="0"/>
                      <a:ext cx="1943100" cy="3962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eastAsia="de-DE"/>
        </w:rPr>
        <mc:AlternateContent>
          <mc:Choice Requires="wps">
            <w:drawing>
              <wp:anchor distT="0" distB="0" distL="114300" distR="114300" simplePos="0" relativeHeight="251665408" behindDoc="0" locked="0" layoutInCell="1" allowOverlap="1" wp14:anchorId="25B18746" wp14:editId="269F4AD1">
                <wp:simplePos x="0" y="0"/>
                <wp:positionH relativeFrom="column">
                  <wp:posOffset>112395</wp:posOffset>
                </wp:positionH>
                <wp:positionV relativeFrom="paragraph">
                  <wp:posOffset>4606925</wp:posOffset>
                </wp:positionV>
                <wp:extent cx="2362200" cy="166560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66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D54DF" w14:textId="77777777" w:rsidR="00D21F13" w:rsidRDefault="00D21F13" w:rsidP="00D3137B">
                            <w:pPr>
                              <w:spacing w:line="240" w:lineRule="exact"/>
                              <w:rPr>
                                <w:lang w:eastAsia="ja-JP"/>
                              </w:rPr>
                            </w:pPr>
                            <w:r>
                              <w:rPr>
                                <w:lang w:eastAsia="ja-JP"/>
                              </w:rPr>
                              <w:t>Ihr Kanzleiname</w:t>
                            </w:r>
                            <w:r>
                              <w:rPr>
                                <w:lang w:eastAsia="ja-JP"/>
                              </w:rPr>
                              <w:br/>
                              <w:t>Kanzlei für Steuer- und Rechtsberatung</w:t>
                            </w:r>
                          </w:p>
                          <w:p w14:paraId="43FDB0CD" w14:textId="77777777" w:rsidR="00D21F13" w:rsidRDefault="00D21F13" w:rsidP="00D3137B">
                            <w:pPr>
                              <w:spacing w:line="240" w:lineRule="exact"/>
                              <w:rPr>
                                <w:lang w:eastAsia="ja-JP"/>
                              </w:rPr>
                            </w:pPr>
                            <w:r>
                              <w:rPr>
                                <w:lang w:eastAsia="ja-JP"/>
                              </w:rPr>
                              <w:t>Musterstraße 123</w:t>
                            </w:r>
                            <w:r>
                              <w:rPr>
                                <w:lang w:eastAsia="ja-JP"/>
                              </w:rPr>
                              <w:br/>
                              <w:t>12345 Musterstadt</w:t>
                            </w:r>
                            <w:r>
                              <w:rPr>
                                <w:lang w:eastAsia="ja-JP"/>
                              </w:rPr>
                              <w:br/>
                              <w:t>Telefon: +49 123 456789-0</w:t>
                            </w:r>
                            <w:r>
                              <w:rPr>
                                <w:lang w:eastAsia="ja-JP"/>
                              </w:rPr>
                              <w:br/>
                              <w:t>Telefax: +49 123 456789-1</w:t>
                            </w:r>
                            <w:r>
                              <w:rPr>
                                <w:lang w:eastAsia="ja-JP"/>
                              </w:rPr>
                              <w:br/>
                              <w:t xml:space="preserve">E-Mail: </w:t>
                            </w:r>
                            <w:r w:rsidRPr="0015224D">
                              <w:rPr>
                                <w:lang w:eastAsia="ja-JP"/>
                              </w:rPr>
                              <w:t>info@ihre-kanzlei.de</w:t>
                            </w:r>
                          </w:p>
                          <w:p w14:paraId="76746E61" w14:textId="77777777" w:rsidR="00D21F13" w:rsidRDefault="00D21F13" w:rsidP="00D3137B">
                            <w:pPr>
                              <w:spacing w:line="240" w:lineRule="exact"/>
                              <w:rPr>
                                <w:rFonts w:eastAsia="Times New Roman"/>
                                <w:lang w:val="en-GB" w:eastAsia="de-DE"/>
                              </w:rPr>
                            </w:pPr>
                            <w:r>
                              <w:rPr>
                                <w:lang w:val="en-GB" w:eastAsia="ja-JP"/>
                              </w:rPr>
                              <w:t>Homepage: www.ihre-kanzlei-domain.de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B18746" id="Textfeld 18" o:spid="_x0000_s1028" type="#_x0000_t202" style="position:absolute;margin-left:8.85pt;margin-top:362.75pt;width:186pt;height:1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" stroked="f">
                <v:textbox>
                  <w:txbxContent>
                    <w:p w14:paraId="378D54DF" w14:textId="77777777" w:rsidR="00D21F13" w:rsidRDefault="00D21F13" w:rsidP="00D3137B">
                      <w:pPr>
                        <w:spacing w:line="240" w:lineRule="exact"/>
                        <w:rPr>
                          <w:lang w:eastAsia="ja-JP"/>
                        </w:rPr>
                      </w:pPr>
                      <w:r>
                        <w:rPr>
                          <w:lang w:eastAsia="ja-JP"/>
                        </w:rPr>
                        <w:t>Ihr Kanzleiname</w:t>
                      </w:r>
                      <w:r>
                        <w:rPr>
                          <w:lang w:eastAsia="ja-JP"/>
                        </w:rPr>
                        <w:br/>
                        <w:t>Kanzlei für Steuer- und Rechtsberatung</w:t>
                      </w:r>
                    </w:p>
                    <w:p w14:paraId="43FDB0CD" w14:textId="77777777" w:rsidR="00D21F13" w:rsidRDefault="00D21F13" w:rsidP="00D3137B">
                      <w:pPr>
                        <w:spacing w:line="240" w:lineRule="exact"/>
                        <w:rPr>
                          <w:lang w:eastAsia="ja-JP"/>
                        </w:rPr>
                      </w:pPr>
                      <w:r>
                        <w:rPr>
                          <w:lang w:eastAsia="ja-JP"/>
                        </w:rPr>
                        <w:t>Musterstraße 123</w:t>
                      </w:r>
                      <w:r>
                        <w:rPr>
                          <w:lang w:eastAsia="ja-JP"/>
                        </w:rPr>
                        <w:br/>
                        <w:t>12345 Musterstadt</w:t>
                      </w:r>
                      <w:r>
                        <w:rPr>
                          <w:lang w:eastAsia="ja-JP"/>
                        </w:rPr>
                        <w:br/>
                        <w:t>Telefon: +49 123 456789-0</w:t>
                      </w:r>
                      <w:r>
                        <w:rPr>
                          <w:lang w:eastAsia="ja-JP"/>
                        </w:rPr>
                        <w:br/>
                        <w:t>Telefax: +49 123 456789-1</w:t>
                      </w:r>
                      <w:r>
                        <w:rPr>
                          <w:lang w:eastAsia="ja-JP"/>
                        </w:rPr>
                        <w:br/>
                        <w:t xml:space="preserve">E-Mail: </w:t>
                      </w:r>
                      <w:r w:rsidRPr="0015224D">
                        <w:rPr>
                          <w:lang w:eastAsia="ja-JP"/>
                        </w:rPr>
                        <w:t>info@ihre-kanzlei.de</w:t>
                      </w:r>
                    </w:p>
                    <w:p w14:paraId="76746E61" w14:textId="77777777" w:rsidR="00D21F13" w:rsidRDefault="00D21F13" w:rsidP="00D3137B">
                      <w:pPr>
                        <w:spacing w:line="240" w:lineRule="exact"/>
                        <w:rPr>
                          <w:rFonts w:eastAsia="Times New Roman"/>
                          <w:lang w:val="en-GB" w:eastAsia="de-DE"/>
                        </w:rPr>
                      </w:pPr>
                      <w:r>
                        <w:rPr>
                          <w:lang w:val="en-GB" w:eastAsia="ja-JP"/>
                        </w:rPr>
                        <w:t>Homepage: www.ihre-kanzlei-domain.de</w:t>
                      </w:r>
                    </w:p>
                  </w:txbxContent>
                </v:textbox>
              </v:shape>
            </w:pict>
          </mc:Fallback>
        </mc:AlternateContent>
      </w:r>
      <w:r>
        <w:rPr>
          <w:rFonts w:ascii="Times New Roman" w:hAnsi="Times New Roman"/>
          <w:noProof/>
          <w:sz w:val="24"/>
          <w:lang w:eastAsia="de-DE"/>
        </w:rPr>
        <mc:AlternateContent>
          <mc:Choice Requires="wps">
            <w:drawing>
              <wp:anchor distT="0" distB="0" distL="114300" distR="114300" simplePos="0" relativeHeight="251664384" behindDoc="0" locked="0" layoutInCell="1" allowOverlap="1" wp14:anchorId="48060B38" wp14:editId="2AE92E46">
                <wp:simplePos x="0" y="0"/>
                <wp:positionH relativeFrom="column">
                  <wp:posOffset>114300</wp:posOffset>
                </wp:positionH>
                <wp:positionV relativeFrom="paragraph">
                  <wp:posOffset>7663815</wp:posOffset>
                </wp:positionV>
                <wp:extent cx="2362200" cy="1463040"/>
                <wp:effectExtent l="0" t="0" r="0" b="381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9E6C6" w14:textId="77777777" w:rsidR="00D21F13" w:rsidRDefault="00D21F13" w:rsidP="00D3137B">
                            <w:pPr>
                              <w:pStyle w:val="Einleitung"/>
                              <w:rPr>
                                <w:rFonts w:eastAsia="MS Mincho"/>
                                <w:lang w:eastAsia="ja-JP"/>
                              </w:rPr>
                            </w:pPr>
                            <w:r>
                              <w:rPr>
                                <w:rFonts w:eastAsia="MS Mincho"/>
                                <w:lang w:eastAsia="ja-JP"/>
                              </w:rPr>
                              <w:t>Ihr Kanzleiname</w:t>
                            </w:r>
                          </w:p>
                          <w:p w14:paraId="66E6F14D" w14:textId="77777777" w:rsidR="00D21F13" w:rsidRDefault="00D21F13" w:rsidP="00D3137B">
                            <w:pPr>
                              <w:pStyle w:val="Einleitung"/>
                              <w:rPr>
                                <w:rFonts w:eastAsia="MS Mincho"/>
                                <w:lang w:eastAsia="ja-JP"/>
                              </w:rPr>
                            </w:pPr>
                            <w:r>
                              <w:rPr>
                                <w:rFonts w:eastAsia="MS Mincho"/>
                                <w:lang w:eastAsia="ja-JP"/>
                              </w:rPr>
                              <w:t>Kanzlei für Steuer- und Rechtsberatung</w:t>
                            </w:r>
                          </w:p>
                          <w:p w14:paraId="44C3F9BA" w14:textId="77777777" w:rsidR="00D21F13" w:rsidRDefault="00D21F13" w:rsidP="00D3137B">
                            <w:pPr>
                              <w:pStyle w:val="Einleitung"/>
                              <w:rPr>
                                <w:rFonts w:eastAsia="MS Mincho"/>
                                <w:lang w:eastAsia="ja-JP"/>
                              </w:rPr>
                            </w:pPr>
                          </w:p>
                          <w:p w14:paraId="2D503DD9" w14:textId="77777777" w:rsidR="00D21F13" w:rsidRDefault="00D21F13" w:rsidP="00D3137B">
                            <w:pPr>
                              <w:pStyle w:val="Einleitung"/>
                              <w:rPr>
                                <w:rFonts w:eastAsia="MS Mincho"/>
                                <w:lang w:eastAsia="ja-JP"/>
                              </w:rPr>
                            </w:pPr>
                            <w:r>
                              <w:rPr>
                                <w:rFonts w:eastAsia="MS Mincho"/>
                                <w:lang w:eastAsia="ja-JP"/>
                              </w:rPr>
                              <w:t>Musterstraße 123</w:t>
                            </w:r>
                          </w:p>
                          <w:p w14:paraId="7A61692C" w14:textId="77777777" w:rsidR="00D21F13" w:rsidRDefault="00D21F13" w:rsidP="00D3137B">
                            <w:pPr>
                              <w:pStyle w:val="Einleitung"/>
                              <w:rPr>
                                <w:rFonts w:eastAsia="MS Mincho"/>
                                <w:lang w:eastAsia="ja-JP"/>
                              </w:rPr>
                            </w:pPr>
                            <w:r>
                              <w:rPr>
                                <w:rFonts w:eastAsia="MS Mincho"/>
                                <w:lang w:eastAsia="ja-JP"/>
                              </w:rPr>
                              <w:t>12345 Musterstadt</w:t>
                            </w:r>
                          </w:p>
                          <w:p w14:paraId="060CB7CC" w14:textId="77777777" w:rsidR="00D21F13" w:rsidRDefault="00D21F13" w:rsidP="00D3137B">
                            <w:pPr>
                              <w:pStyle w:val="Einleitung"/>
                              <w:rPr>
                                <w:rFonts w:eastAsia="MS Mincho"/>
                                <w:lang w:eastAsia="ja-JP"/>
                              </w:rPr>
                            </w:pPr>
                            <w:r>
                              <w:rPr>
                                <w:rFonts w:eastAsia="MS Mincho"/>
                                <w:lang w:eastAsia="ja-JP"/>
                              </w:rPr>
                              <w:t>Telefon: 0 123/45 67 89-0</w:t>
                            </w:r>
                          </w:p>
                          <w:p w14:paraId="30F3B57F" w14:textId="77777777" w:rsidR="00D21F13" w:rsidRDefault="00D21F13" w:rsidP="00D3137B">
                            <w:pPr>
                              <w:pStyle w:val="Einleitung"/>
                              <w:rPr>
                                <w:rFonts w:eastAsia="MS Mincho"/>
                                <w:lang w:eastAsia="ja-JP"/>
                              </w:rPr>
                            </w:pPr>
                            <w:r>
                              <w:rPr>
                                <w:rFonts w:eastAsia="MS Mincho"/>
                                <w:lang w:eastAsia="ja-JP"/>
                              </w:rPr>
                              <w:t>Telefax: 0 123/45 67 89-1</w:t>
                            </w:r>
                          </w:p>
                          <w:p w14:paraId="10869F4F" w14:textId="77777777" w:rsidR="00D21F13" w:rsidRDefault="00D21F13" w:rsidP="00D3137B">
                            <w:pPr>
                              <w:pStyle w:val="Einleitung"/>
                              <w:rPr>
                                <w:rFonts w:eastAsia="MS Mincho"/>
                                <w:lang w:eastAsia="ja-JP"/>
                              </w:rPr>
                            </w:pPr>
                            <w:r>
                              <w:rPr>
                                <w:rFonts w:eastAsia="MS Mincho"/>
                                <w:lang w:eastAsia="ja-JP"/>
                              </w:rPr>
                              <w:t>E-Mail: info@ihre-kanzlei.de</w:t>
                            </w:r>
                          </w:p>
                          <w:p w14:paraId="179A48D5" w14:textId="77777777" w:rsidR="00D21F13" w:rsidRDefault="00D21F13" w:rsidP="00D3137B">
                            <w:pPr>
                              <w:pStyle w:val="Einleitung"/>
                              <w:rPr>
                                <w:lang w:val="en-GB"/>
                              </w:rPr>
                            </w:pPr>
                            <w:r>
                              <w:rPr>
                                <w:rFonts w:eastAsia="MS Mincho"/>
                                <w:lang w:val="en-GB" w:eastAsia="ja-JP"/>
                              </w:rPr>
                              <w:t>Homepage: www.ihre-kanzlei-domain.de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060B38" id="Textfeld 22" o:spid="_x0000_s1029" type="#_x0000_t202" style="position:absolute;margin-left:9pt;margin-top:603.45pt;width:186pt;height:1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hqiQ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" stroked="f">
                <v:textbox>
                  <w:txbxContent>
                    <w:p w14:paraId="1009E6C6" w14:textId="77777777" w:rsidR="00D21F13" w:rsidRDefault="00D21F13" w:rsidP="00D3137B">
                      <w:pPr>
                        <w:pStyle w:val="Einleitung"/>
                        <w:rPr>
                          <w:rFonts w:eastAsia="MS Mincho"/>
                          <w:lang w:eastAsia="ja-JP"/>
                        </w:rPr>
                      </w:pPr>
                      <w:r>
                        <w:rPr>
                          <w:rFonts w:eastAsia="MS Mincho"/>
                          <w:lang w:eastAsia="ja-JP"/>
                        </w:rPr>
                        <w:t>Ihr Kanzleiname</w:t>
                      </w:r>
                    </w:p>
                    <w:p w14:paraId="66E6F14D" w14:textId="77777777" w:rsidR="00D21F13" w:rsidRDefault="00D21F13" w:rsidP="00D3137B">
                      <w:pPr>
                        <w:pStyle w:val="Einleitung"/>
                        <w:rPr>
                          <w:rFonts w:eastAsia="MS Mincho"/>
                          <w:lang w:eastAsia="ja-JP"/>
                        </w:rPr>
                      </w:pPr>
                      <w:r>
                        <w:rPr>
                          <w:rFonts w:eastAsia="MS Mincho"/>
                          <w:lang w:eastAsia="ja-JP"/>
                        </w:rPr>
                        <w:t>Kanzlei für Steuer- und Rechtsberatung</w:t>
                      </w:r>
                    </w:p>
                    <w:p w14:paraId="44C3F9BA" w14:textId="77777777" w:rsidR="00D21F13" w:rsidRDefault="00D21F13" w:rsidP="00D3137B">
                      <w:pPr>
                        <w:pStyle w:val="Einleitung"/>
                        <w:rPr>
                          <w:rFonts w:eastAsia="MS Mincho"/>
                          <w:lang w:eastAsia="ja-JP"/>
                        </w:rPr>
                      </w:pPr>
                    </w:p>
                    <w:p w14:paraId="2D503DD9" w14:textId="77777777" w:rsidR="00D21F13" w:rsidRDefault="00D21F13" w:rsidP="00D3137B">
                      <w:pPr>
                        <w:pStyle w:val="Einleitung"/>
                        <w:rPr>
                          <w:rFonts w:eastAsia="MS Mincho"/>
                          <w:lang w:eastAsia="ja-JP"/>
                        </w:rPr>
                      </w:pPr>
                      <w:r>
                        <w:rPr>
                          <w:rFonts w:eastAsia="MS Mincho"/>
                          <w:lang w:eastAsia="ja-JP"/>
                        </w:rPr>
                        <w:t>Musterstraße 123</w:t>
                      </w:r>
                    </w:p>
                    <w:p w14:paraId="7A61692C" w14:textId="77777777" w:rsidR="00D21F13" w:rsidRDefault="00D21F13" w:rsidP="00D3137B">
                      <w:pPr>
                        <w:pStyle w:val="Einleitung"/>
                        <w:rPr>
                          <w:rFonts w:eastAsia="MS Mincho"/>
                          <w:lang w:eastAsia="ja-JP"/>
                        </w:rPr>
                      </w:pPr>
                      <w:r>
                        <w:rPr>
                          <w:rFonts w:eastAsia="MS Mincho"/>
                          <w:lang w:eastAsia="ja-JP"/>
                        </w:rPr>
                        <w:t>12345 Musterstadt</w:t>
                      </w:r>
                    </w:p>
                    <w:p w14:paraId="060CB7CC" w14:textId="77777777" w:rsidR="00D21F13" w:rsidRDefault="00D21F13" w:rsidP="00D3137B">
                      <w:pPr>
                        <w:pStyle w:val="Einleitung"/>
                        <w:rPr>
                          <w:rFonts w:eastAsia="MS Mincho"/>
                          <w:lang w:eastAsia="ja-JP"/>
                        </w:rPr>
                      </w:pPr>
                      <w:r>
                        <w:rPr>
                          <w:rFonts w:eastAsia="MS Mincho"/>
                          <w:lang w:eastAsia="ja-JP"/>
                        </w:rPr>
                        <w:t>Telefon: 0 123/45 67 89-0</w:t>
                      </w:r>
                    </w:p>
                    <w:p w14:paraId="30F3B57F" w14:textId="77777777" w:rsidR="00D21F13" w:rsidRDefault="00D21F13" w:rsidP="00D3137B">
                      <w:pPr>
                        <w:pStyle w:val="Einleitung"/>
                        <w:rPr>
                          <w:rFonts w:eastAsia="MS Mincho"/>
                          <w:lang w:eastAsia="ja-JP"/>
                        </w:rPr>
                      </w:pPr>
                      <w:r>
                        <w:rPr>
                          <w:rFonts w:eastAsia="MS Mincho"/>
                          <w:lang w:eastAsia="ja-JP"/>
                        </w:rPr>
                        <w:t>Telefax: 0 123/45 67 89-1</w:t>
                      </w:r>
                    </w:p>
                    <w:p w14:paraId="10869F4F" w14:textId="77777777" w:rsidR="00D21F13" w:rsidRDefault="00D21F13" w:rsidP="00D3137B">
                      <w:pPr>
                        <w:pStyle w:val="Einleitung"/>
                        <w:rPr>
                          <w:rFonts w:eastAsia="MS Mincho"/>
                          <w:lang w:eastAsia="ja-JP"/>
                        </w:rPr>
                      </w:pPr>
                      <w:r>
                        <w:rPr>
                          <w:rFonts w:eastAsia="MS Mincho"/>
                          <w:lang w:eastAsia="ja-JP"/>
                        </w:rPr>
                        <w:t>E-Mail: info@ihre-kanzlei.de</w:t>
                      </w:r>
                    </w:p>
                    <w:p w14:paraId="179A48D5" w14:textId="77777777" w:rsidR="00D21F13" w:rsidRDefault="00D21F13" w:rsidP="00D3137B">
                      <w:pPr>
                        <w:pStyle w:val="Einleitung"/>
                        <w:rPr>
                          <w:lang w:val="en-GB"/>
                        </w:rPr>
                      </w:pPr>
                      <w:r>
                        <w:rPr>
                          <w:rFonts w:eastAsia="MS Mincho"/>
                          <w:lang w:val="en-GB" w:eastAsia="ja-JP"/>
                        </w:rPr>
                        <w:t>Homepage: www.ihre-kanzlei-domain.de</w:t>
                      </w:r>
                    </w:p>
                  </w:txbxContent>
                </v:textbox>
              </v:shape>
            </w:pict>
          </mc:Fallback>
        </mc:AlternateContent>
      </w:r>
      <w:r>
        <w:rPr>
          <w:noProof/>
          <w:lang w:eastAsia="de-DE"/>
        </w:rPr>
        <w:drawing>
          <wp:inline distT="0" distB="0" distL="0" distR="0" wp14:anchorId="4EA0FF7B" wp14:editId="1175F98A">
            <wp:extent cx="3881120" cy="3540760"/>
            <wp:effectExtent l="0" t="0" r="0" b="0"/>
            <wp:docPr id="26" name="Bild 5"/>
            <wp:cNvGraphicFramePr/>
            <a:graphic xmlns:a="http://schemas.openxmlformats.org/drawingml/2006/main">
              <a:graphicData uri="http://schemas.openxmlformats.org/drawingml/2006/picture">
                <pic:pic xmlns:pic="http://schemas.openxmlformats.org/drawingml/2006/picture">
                  <pic:nvPicPr>
                    <pic:cNvPr id="23" name="Bild 5"/>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1120" cy="3540760"/>
                    </a:xfrm>
                    <a:prstGeom prst="rect">
                      <a:avLst/>
                    </a:prstGeom>
                    <a:noFill/>
                    <a:ln>
                      <a:noFill/>
                    </a:ln>
                  </pic:spPr>
                </pic:pic>
              </a:graphicData>
            </a:graphic>
          </wp:inline>
        </w:drawing>
      </w:r>
    </w:p>
    <w:sectPr w:rsidR="00763897" w:rsidRPr="00EC0F60" w:rsidSect="00735CC4">
      <w:headerReference w:type="even" r:id="rId43"/>
      <w:headerReference w:type="default" r:id="rId44"/>
      <w:footerReference w:type="default" r:id="rId45"/>
      <w:pgSz w:w="11906" w:h="16838"/>
      <w:pgMar w:top="567" w:right="1134" w:bottom="397" w:left="1134"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D64D2" w14:textId="77777777" w:rsidR="00D21F13" w:rsidRDefault="00D21F13" w:rsidP="00EC0F60">
      <w:pPr>
        <w:spacing w:after="0"/>
      </w:pPr>
      <w:r>
        <w:separator/>
      </w:r>
    </w:p>
  </w:endnote>
  <w:endnote w:type="continuationSeparator" w:id="0">
    <w:p w14:paraId="7220BCB5" w14:textId="77777777" w:rsidR="00D21F13" w:rsidRDefault="00D21F13" w:rsidP="00EC0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830424"/>
      <w:docPartObj>
        <w:docPartGallery w:val="Page Numbers (Bottom of Page)"/>
        <w:docPartUnique/>
      </w:docPartObj>
    </w:sdtPr>
    <w:sdtEndPr>
      <w:rPr>
        <w:sz w:val="12"/>
        <w:szCs w:val="12"/>
      </w:rPr>
    </w:sdtEndPr>
    <w:sdtContent>
      <w:p w14:paraId="01B79DC0" w14:textId="77777777" w:rsidR="00D21F13" w:rsidRPr="002B1A36" w:rsidRDefault="00D21F13" w:rsidP="002B1A36">
        <w:pPr>
          <w:pStyle w:val="Fuzeile"/>
          <w:spacing w:before="240"/>
          <w:rPr>
            <w:sz w:val="12"/>
            <w:szCs w:val="12"/>
          </w:rPr>
        </w:pPr>
        <w:r w:rsidRPr="00735CC4">
          <w:rPr>
            <w:noProof/>
            <w:sz w:val="12"/>
            <w:szCs w:val="12"/>
            <w:lang w:eastAsia="de-DE"/>
          </w:rPr>
          <mc:AlternateContent>
            <mc:Choice Requires="wps">
              <w:drawing>
                <wp:anchor distT="0" distB="0" distL="114300" distR="114300" simplePos="0" relativeHeight="251661312" behindDoc="0" locked="0" layoutInCell="1" allowOverlap="1" wp14:anchorId="4124C228" wp14:editId="3A393D04">
                  <wp:simplePos x="0" y="0"/>
                  <wp:positionH relativeFrom="column">
                    <wp:posOffset>-135890</wp:posOffset>
                  </wp:positionH>
                  <wp:positionV relativeFrom="paragraph">
                    <wp:posOffset>150321</wp:posOffset>
                  </wp:positionV>
                  <wp:extent cx="340995" cy="27305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73050"/>
                          </a:xfrm>
                          <a:prstGeom prst="rect">
                            <a:avLst/>
                          </a:prstGeom>
                          <a:noFill/>
                          <a:ln w="9525">
                            <a:noFill/>
                            <a:miter lim="800000"/>
                            <a:headEnd/>
                            <a:tailEnd/>
                          </a:ln>
                        </wps:spPr>
                        <wps:txbx>
                          <w:txbxContent>
                            <w:p w14:paraId="22B24A87" w14:textId="7DDBA05B" w:rsidR="00D21F13" w:rsidRDefault="00D21F13" w:rsidP="00735CC4">
                              <w:pPr>
                                <w:jc w:val="center"/>
                              </w:pPr>
                              <w:r>
                                <w:fldChar w:fldCharType="begin"/>
                              </w:r>
                              <w:r>
                                <w:instrText>PAGE   \* MERGEFORMAT</w:instrText>
                              </w:r>
                              <w:r>
                                <w:fldChar w:fldCharType="separate"/>
                              </w:r>
                              <w:r w:rsidR="000E0F72">
                                <w:rPr>
                                  <w:noProof/>
                                </w:rPr>
                                <w:t>4</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4C228" id="_x0000_t202" coordsize="21600,21600" o:spt="202" path="m,l,21600r21600,l21600,xe">
                  <v:stroke joinstyle="miter"/>
                  <v:path gradientshapeok="t" o:connecttype="rect"/>
                </v:shapetype>
                <v:shape id="Textfeld 2" o:spid="_x0000_s1030" type="#_x0000_t202" style="position:absolute;margin-left:-10.7pt;margin-top:11.85pt;width:26.8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" filled="f" stroked="f">
                  <v:textbox>
                    <w:txbxContent>
                      <w:p w14:paraId="22B24A87" w14:textId="7DDBA05B" w:rsidR="00D21F13" w:rsidRDefault="00D21F13" w:rsidP="00735CC4">
                        <w:pPr>
                          <w:jc w:val="center"/>
                        </w:pPr>
                        <w:r>
                          <w:fldChar w:fldCharType="begin"/>
                        </w:r>
                        <w:r>
                          <w:instrText>PAGE   \* MERGEFORMAT</w:instrText>
                        </w:r>
                        <w:r>
                          <w:fldChar w:fldCharType="separate"/>
                        </w:r>
                        <w:r w:rsidR="000E0F72">
                          <w:rPr>
                            <w:noProof/>
                          </w:rPr>
                          <w:t>4</w:t>
                        </w:r>
                        <w:r>
                          <w:fldChar w:fldCharType="end"/>
                        </w:r>
                      </w:p>
                    </w:txbxContent>
                  </v:textbox>
                </v:shape>
              </w:pict>
            </mc:Fallback>
          </mc:AlternateContent>
        </w:r>
        <w:r>
          <w:tab/>
        </w:r>
        <w:r w:rsidRPr="002B1A36">
          <w:rPr>
            <w:sz w:val="12"/>
            <w:szCs w:val="12"/>
          </w:rPr>
          <w:t>Stand: Monat Jahr</w:t>
        </w:r>
      </w:p>
      <w:p w14:paraId="7C2B7ABB" w14:textId="77777777" w:rsidR="00D21F13" w:rsidRPr="002B1A36" w:rsidRDefault="00D21F13" w:rsidP="002B1A36">
        <w:pPr>
          <w:pStyle w:val="Fuzeile"/>
          <w:rPr>
            <w:sz w:val="12"/>
            <w:szCs w:val="12"/>
          </w:rPr>
        </w:pPr>
        <w:r>
          <w:rPr>
            <w:szCs w:val="12"/>
          </w:rPr>
          <w:tab/>
        </w:r>
        <w:r w:rsidRPr="002B1A36">
          <w:rPr>
            <w:sz w:val="12"/>
            <w:szCs w:val="12"/>
          </w:rPr>
          <w:t>Änderungen vorbehalten</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055293"/>
      <w:docPartObj>
        <w:docPartGallery w:val="Page Numbers (Bottom of Page)"/>
        <w:docPartUnique/>
      </w:docPartObj>
    </w:sdtPr>
    <w:sdtEndPr/>
    <w:sdtContent>
      <w:p w14:paraId="2AE7586D" w14:textId="77777777" w:rsidR="00D21F13" w:rsidRDefault="00D21F13" w:rsidP="002B1A36">
        <w:pPr>
          <w:pStyle w:val="Fuzeile"/>
          <w:spacing w:before="240" w:line="120" w:lineRule="exact"/>
          <w:rPr>
            <w:sz w:val="12"/>
            <w:szCs w:val="12"/>
          </w:rPr>
        </w:pPr>
        <w:r w:rsidRPr="00735CC4">
          <w:rPr>
            <w:noProof/>
            <w:sz w:val="12"/>
            <w:szCs w:val="12"/>
            <w:lang w:eastAsia="de-DE"/>
          </w:rPr>
          <mc:AlternateContent>
            <mc:Choice Requires="wps">
              <w:drawing>
                <wp:anchor distT="0" distB="0" distL="114300" distR="114300" simplePos="0" relativeHeight="251659264" behindDoc="0" locked="0" layoutInCell="1" allowOverlap="1" wp14:anchorId="40E69D0B" wp14:editId="6A23799F">
                  <wp:simplePos x="0" y="0"/>
                  <wp:positionH relativeFrom="column">
                    <wp:posOffset>5561330</wp:posOffset>
                  </wp:positionH>
                  <wp:positionV relativeFrom="paragraph">
                    <wp:posOffset>164218</wp:posOffset>
                  </wp:positionV>
                  <wp:extent cx="340995" cy="33210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32105"/>
                          </a:xfrm>
                          <a:prstGeom prst="rect">
                            <a:avLst/>
                          </a:prstGeom>
                          <a:noFill/>
                          <a:ln w="9525">
                            <a:noFill/>
                            <a:miter lim="800000"/>
                            <a:headEnd/>
                            <a:tailEnd/>
                          </a:ln>
                        </wps:spPr>
                        <wps:txbx>
                          <w:txbxContent>
                            <w:p w14:paraId="72CC1927" w14:textId="7AF5D98E" w:rsidR="00D21F13" w:rsidRDefault="00D21F13" w:rsidP="00735CC4">
                              <w:pPr>
                                <w:jc w:val="center"/>
                              </w:pPr>
                              <w:r>
                                <w:fldChar w:fldCharType="begin"/>
                              </w:r>
                              <w:r>
                                <w:instrText>PAGE   \* MERGEFORMAT</w:instrText>
                              </w:r>
                              <w:r>
                                <w:fldChar w:fldCharType="separate"/>
                              </w:r>
                              <w:r w:rsidR="000E0F72">
                                <w:rPr>
                                  <w:noProof/>
                                </w:rPr>
                                <w:t>3</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E69D0B" id="_x0000_t202" coordsize="21600,21600" o:spt="202" path="m,l,21600r21600,l21600,xe">
                  <v:stroke joinstyle="miter"/>
                  <v:path gradientshapeok="t" o:connecttype="rect"/>
                </v:shapetype>
                <v:shape id="_x0000_s1031" type="#_x0000_t202" style="position:absolute;margin-left:437.9pt;margin-top:12.95pt;width:26.8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" filled="f" stroked="f">
                  <v:textbox>
                    <w:txbxContent>
                      <w:p w14:paraId="72CC1927" w14:textId="7AF5D98E" w:rsidR="00D21F13" w:rsidRDefault="00D21F13" w:rsidP="00735CC4">
                        <w:pPr>
                          <w:jc w:val="center"/>
                        </w:pPr>
                        <w:r>
                          <w:fldChar w:fldCharType="begin"/>
                        </w:r>
                        <w:r>
                          <w:instrText>PAGE   \* MERGEFORMAT</w:instrText>
                        </w:r>
                        <w:r>
                          <w:fldChar w:fldCharType="separate"/>
                        </w:r>
                        <w:r w:rsidR="000E0F72">
                          <w:rPr>
                            <w:noProof/>
                          </w:rPr>
                          <w:t>3</w:t>
                        </w:r>
                        <w:r>
                          <w:fldChar w:fldCharType="end"/>
                        </w:r>
                      </w:p>
                    </w:txbxContent>
                  </v:textbox>
                </v:shape>
              </w:pict>
            </mc:Fallback>
          </mc:AlternateContent>
        </w:r>
        <w:r>
          <w:tab/>
        </w:r>
        <w:r w:rsidRPr="002B1A36">
          <w:rPr>
            <w:sz w:val="12"/>
            <w:szCs w:val="12"/>
          </w:rPr>
          <w:t>Stand: Monat Jahr</w:t>
        </w:r>
      </w:p>
      <w:p w14:paraId="08381AA1" w14:textId="10D5BCEA" w:rsidR="00D21F13" w:rsidRDefault="00D21F13" w:rsidP="002B1A36">
        <w:pPr>
          <w:pStyle w:val="Fuzeile"/>
        </w:pPr>
        <w:r w:rsidRPr="002B1A36">
          <w:rPr>
            <w:sz w:val="12"/>
            <w:szCs w:val="12"/>
          </w:rPr>
          <w:tab/>
          <w:t>Änderungen vorbehalten</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CFA69" w14:textId="77777777" w:rsidR="00D21F13" w:rsidRPr="002B1A36" w:rsidRDefault="00D21F13" w:rsidP="00E5613F">
    <w:pPr>
      <w:pStyle w:val="Fuzeile"/>
      <w:spacing w:before="240"/>
      <w:rPr>
        <w:sz w:val="12"/>
        <w:szCs w:val="12"/>
      </w:rPr>
    </w:pPr>
    <w:r w:rsidRPr="00735CC4">
      <w:rPr>
        <w:noProof/>
        <w:sz w:val="12"/>
        <w:szCs w:val="12"/>
        <w:lang w:eastAsia="de-DE"/>
      </w:rPr>
      <mc:AlternateContent>
        <mc:Choice Requires="wps">
          <w:drawing>
            <wp:anchor distT="0" distB="0" distL="114300" distR="114300" simplePos="0" relativeHeight="251681792" behindDoc="0" locked="0" layoutInCell="1" allowOverlap="1" wp14:anchorId="3EE8004F" wp14:editId="6560AFF0">
              <wp:simplePos x="0" y="0"/>
              <wp:positionH relativeFrom="column">
                <wp:posOffset>-66618</wp:posOffset>
              </wp:positionH>
              <wp:positionV relativeFrom="paragraph">
                <wp:posOffset>117764</wp:posOffset>
              </wp:positionV>
              <wp:extent cx="340995" cy="273050"/>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73050"/>
                      </a:xfrm>
                      <a:prstGeom prst="rect">
                        <a:avLst/>
                      </a:prstGeom>
                      <a:noFill/>
                      <a:ln w="9525">
                        <a:noFill/>
                        <a:miter lim="800000"/>
                        <a:headEnd/>
                        <a:tailEnd/>
                      </a:ln>
                    </wps:spPr>
                    <wps:txbx>
                      <w:txbxContent>
                        <w:p w14:paraId="1696E65C" w14:textId="5C9C86C6" w:rsidR="00D21F13" w:rsidRDefault="00D21F13" w:rsidP="00E5613F">
                          <w:pPr>
                            <w:jc w:val="center"/>
                          </w:pPr>
                          <w:r>
                            <w:fldChar w:fldCharType="begin"/>
                          </w:r>
                          <w:r>
                            <w:instrText>PAGE   \* MERGEFORMAT</w:instrText>
                          </w:r>
                          <w:r>
                            <w:fldChar w:fldCharType="separate"/>
                          </w:r>
                          <w:r w:rsidR="000E0F72">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8004F" id="_x0000_t202" coordsize="21600,21600" o:spt="202" path="m,l,21600r21600,l21600,xe">
              <v:stroke joinstyle="miter"/>
              <v:path gradientshapeok="t" o:connecttype="rect"/>
            </v:shapetype>
            <v:shape id="_x0000_s1033" type="#_x0000_t202" style="position:absolute;margin-left:-5.25pt;margin-top:9.25pt;width:26.8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" filled="f" stroked="f">
              <v:textbox>
                <w:txbxContent>
                  <w:p w14:paraId="1696E65C" w14:textId="5C9C86C6" w:rsidR="00D21F13" w:rsidRDefault="00D21F13" w:rsidP="00E5613F">
                    <w:pPr>
                      <w:jc w:val="center"/>
                    </w:pPr>
                    <w:r>
                      <w:fldChar w:fldCharType="begin"/>
                    </w:r>
                    <w:r>
                      <w:instrText>PAGE   \* MERGEFORMAT</w:instrText>
                    </w:r>
                    <w:r>
                      <w:fldChar w:fldCharType="separate"/>
                    </w:r>
                    <w:r w:rsidR="000E0F72">
                      <w:rPr>
                        <w:noProof/>
                      </w:rPr>
                      <w:t>2</w:t>
                    </w:r>
                    <w:r>
                      <w:fldChar w:fldCharType="end"/>
                    </w:r>
                  </w:p>
                </w:txbxContent>
              </v:textbox>
            </v:shape>
          </w:pict>
        </mc:Fallback>
      </mc:AlternateContent>
    </w:r>
    <w:r>
      <w:rPr>
        <w:sz w:val="12"/>
        <w:szCs w:val="12"/>
      </w:rPr>
      <w:tab/>
    </w:r>
    <w:r w:rsidRPr="002B1A36">
      <w:rPr>
        <w:sz w:val="12"/>
        <w:szCs w:val="12"/>
      </w:rPr>
      <w:t>Stand: Monat Jahr</w:t>
    </w:r>
  </w:p>
  <w:p w14:paraId="11EF7865" w14:textId="77777777" w:rsidR="00D21F13" w:rsidRPr="00E5613F" w:rsidRDefault="00D21F13" w:rsidP="00E5613F">
    <w:pPr>
      <w:pStyle w:val="Fuzeile"/>
      <w:rPr>
        <w:sz w:val="12"/>
        <w:szCs w:val="12"/>
      </w:rPr>
    </w:pPr>
    <w:r>
      <w:rPr>
        <w:szCs w:val="12"/>
      </w:rPr>
      <w:tab/>
    </w:r>
    <w:r w:rsidRPr="002B1A36">
      <w:rPr>
        <w:sz w:val="12"/>
        <w:szCs w:val="12"/>
      </w:rPr>
      <w:t>Änderungen vorbehalten</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2"/>
      </w:rPr>
      <w:id w:val="-638565520"/>
      <w:docPartObj>
        <w:docPartGallery w:val="Page Numbers (Bottom of Page)"/>
        <w:docPartUnique/>
      </w:docPartObj>
    </w:sdtPr>
    <w:sdtEndPr/>
    <w:sdtContent>
      <w:p w14:paraId="299A788A" w14:textId="77777777" w:rsidR="00D21F13" w:rsidRPr="00E5613F" w:rsidRDefault="00D21F13" w:rsidP="00E5613F">
        <w:pPr>
          <w:pStyle w:val="Fuzeile"/>
          <w:spacing w:before="240" w:line="120" w:lineRule="exact"/>
          <w:rPr>
            <w:sz w:val="12"/>
          </w:rPr>
        </w:pPr>
      </w:p>
      <w:p w14:paraId="260F01ED" w14:textId="77777777" w:rsidR="00D21F13" w:rsidRPr="00E5613F" w:rsidRDefault="000E0F72" w:rsidP="002B1A36">
        <w:pPr>
          <w:pStyle w:val="Fuzeile"/>
          <w:rPr>
            <w:sz w:val="1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2AF89" w14:textId="77777777" w:rsidR="00D21F13" w:rsidRDefault="00D21F13" w:rsidP="00EC0F60">
      <w:pPr>
        <w:spacing w:after="0"/>
      </w:pPr>
      <w:r>
        <w:separator/>
      </w:r>
    </w:p>
  </w:footnote>
  <w:footnote w:type="continuationSeparator" w:id="0">
    <w:p w14:paraId="326B54CB" w14:textId="77777777" w:rsidR="00D21F13" w:rsidRDefault="00D21F13" w:rsidP="00EC0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07882" w14:textId="77777777" w:rsidR="00D21F13" w:rsidRDefault="00D21F13" w:rsidP="008960E4">
    <w:pPr>
      <w:pStyle w:val="Kopfzeile"/>
    </w:pPr>
    <w:r>
      <w:rPr>
        <w:noProof/>
        <w:lang w:eastAsia="de-DE"/>
      </w:rPr>
      <mc:AlternateContent>
        <mc:Choice Requires="wps">
          <w:drawing>
            <wp:anchor distT="0" distB="0" distL="114300" distR="114300" simplePos="0" relativeHeight="251660288" behindDoc="0" locked="0" layoutInCell="1" allowOverlap="1" wp14:anchorId="6DFDC5AA" wp14:editId="3B950318">
              <wp:simplePos x="0" y="0"/>
              <wp:positionH relativeFrom="column">
                <wp:posOffset>-762000</wp:posOffset>
              </wp:positionH>
              <wp:positionV relativeFrom="paragraph">
                <wp:posOffset>-453863</wp:posOffset>
              </wp:positionV>
              <wp:extent cx="7772400" cy="544195"/>
              <wp:effectExtent l="0" t="0" r="0" b="8255"/>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4419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670521" id="Rectangle 7" o:spid="_x0000_s1026" style="position:absolute;margin-left:-60pt;margin-top:-35.75pt;width:612pt;height:4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" fillcolor="gray" stroked="f"/>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D0F7A" w14:textId="77777777" w:rsidR="00D21F13" w:rsidRPr="00EC0F60" w:rsidRDefault="00D21F13" w:rsidP="00EC0F60">
    <w:pPr>
      <w:pStyle w:val="Kopfzeile"/>
    </w:pPr>
    <w:r w:rsidRPr="00EC0F60">
      <w:t>II. Rechnungswesen und unterjähriges Controlling</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70A0F" w14:textId="77777777" w:rsidR="00D21F13" w:rsidRDefault="00D21F13" w:rsidP="00B466F6">
    <w:pPr>
      <w:pStyle w:val="berschrift1"/>
    </w:pPr>
    <w:r w:rsidRPr="00EC0F60">
      <w:t>III. Jahresabschluss und betriebliche Steuern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56068" w14:textId="77777777" w:rsidR="00D21F13" w:rsidRDefault="00D21F13" w:rsidP="00B466F6">
    <w:pPr>
      <w:pStyle w:val="berschrift1"/>
    </w:pPr>
    <w:r w:rsidRPr="00EC0F60">
      <w:t>III. Jahresabschluss und betriebliche Steuern</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C858" w14:textId="77777777" w:rsidR="00D21F13" w:rsidRPr="00EC0F60" w:rsidRDefault="00D21F13" w:rsidP="00EC0F60">
    <w:pPr>
      <w:pStyle w:val="Kopfzeile"/>
    </w:pPr>
    <w:r>
      <w:t xml:space="preserve">III. </w:t>
    </w:r>
    <w:r w:rsidRPr="00EC0F60">
      <w:t>Jahresabschluss und betriebliche Steuern</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578C5" w14:textId="77777777" w:rsidR="00D21F13" w:rsidRPr="00CC10BF" w:rsidRDefault="00D21F13" w:rsidP="00B466F6">
    <w:pPr>
      <w:pStyle w:val="berschrift1"/>
    </w:pPr>
    <w:r>
      <w:t xml:space="preserve">IV. </w:t>
    </w:r>
    <w:r w:rsidRPr="00CC10BF">
      <w:t>Betriebswirtschaftliche Beratung</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E49B6" w14:textId="77777777" w:rsidR="00D21F13" w:rsidRPr="00CC10BF" w:rsidRDefault="00D21F13" w:rsidP="00B466F6">
    <w:pPr>
      <w:pStyle w:val="berschrift1"/>
    </w:pPr>
    <w:r w:rsidRPr="00CC10BF">
      <w:t>IV. Betriebswirtschaftliche Beratung</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B0E8" w14:textId="77777777" w:rsidR="00D21F13" w:rsidRPr="00CC10BF" w:rsidRDefault="00D21F13" w:rsidP="00B466F6">
    <w:pPr>
      <w:pStyle w:val="berschrift1"/>
    </w:pPr>
    <w:r w:rsidRPr="00CC10BF">
      <w:t>V. Private Steuern und Vermögen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83EB6" w14:textId="77777777" w:rsidR="00D21F13" w:rsidRPr="00CC10BF" w:rsidRDefault="00D21F13" w:rsidP="00B466F6">
    <w:pPr>
      <w:pStyle w:val="berschrift1"/>
    </w:pPr>
    <w:r w:rsidRPr="00CC10BF">
      <w:t>V. Private Steuern und Vermögen</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AB082" w14:textId="77777777" w:rsidR="00D21F13" w:rsidRPr="00763897" w:rsidRDefault="00D21F13" w:rsidP="00B466F6">
    <w:pPr>
      <w:pStyle w:val="berschrift1"/>
    </w:pPr>
    <w:r w:rsidRPr="00763897">
      <w:t>Sonstiges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40B69" w14:textId="77777777" w:rsidR="00D21F13" w:rsidRPr="00763897" w:rsidRDefault="00D21F13" w:rsidP="00B466F6">
    <w:pPr>
      <w:pStyle w:val="berschrift1"/>
    </w:pPr>
    <w:r w:rsidRPr="00763897">
      <w:t>Sonstiges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074C8" w14:textId="77777777" w:rsidR="00D21F13" w:rsidRDefault="00D21F13" w:rsidP="00D046FF">
    <w:pPr>
      <w:pStyle w:val="Kopfzeile"/>
    </w:pPr>
    <w:r>
      <w:rPr>
        <w:noProof/>
        <w:lang w:eastAsia="de-DE"/>
      </w:rPr>
      <mc:AlternateContent>
        <mc:Choice Requires="wps">
          <w:drawing>
            <wp:anchor distT="0" distB="0" distL="114300" distR="114300" simplePos="0" relativeHeight="251670528" behindDoc="0" locked="0" layoutInCell="1" allowOverlap="1" wp14:anchorId="5EA47EC4" wp14:editId="67A0173E">
              <wp:simplePos x="0" y="0"/>
              <wp:positionH relativeFrom="column">
                <wp:posOffset>-729615</wp:posOffset>
              </wp:positionH>
              <wp:positionV relativeFrom="paragraph">
                <wp:posOffset>-255270</wp:posOffset>
              </wp:positionV>
              <wp:extent cx="7772400" cy="5397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2C4B8F" id="Rectangle 8" o:spid="_x0000_s1026" style="position:absolute;margin-left:-57.45pt;margin-top:-20.1pt;width:612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" fillcolor="gray" stroked="f"/>
          </w:pict>
        </mc:Fallback>
      </mc:AlternateContent>
    </w:r>
    <w:r>
      <w:rPr>
        <w:noProof/>
        <w:lang w:eastAsia="de-DE"/>
      </w:rPr>
      <mc:AlternateContent>
        <mc:Choice Requires="wps">
          <w:drawing>
            <wp:anchor distT="0" distB="0" distL="114300" distR="114300" simplePos="0" relativeHeight="251671552" behindDoc="0" locked="0" layoutInCell="1" allowOverlap="1" wp14:anchorId="03A890E6" wp14:editId="74CB8631">
              <wp:simplePos x="0" y="0"/>
              <wp:positionH relativeFrom="column">
                <wp:posOffset>41275</wp:posOffset>
              </wp:positionH>
              <wp:positionV relativeFrom="paragraph">
                <wp:posOffset>-70062</wp:posOffset>
              </wp:positionV>
              <wp:extent cx="6057900" cy="3429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xtLst>
                        <a:ext uri="{909E8E84-426E-40DD-AFC4-6F175D3DCCD1}">
                          <a14:hiddenFill xmlns:a14="http://schemas.microsoft.com/office/drawing/2010/main">
                            <a:solidFill>
                              <a:srgbClr val="007E8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0C3F" w14:textId="77777777" w:rsidR="00D21F13" w:rsidRPr="00A75BBF" w:rsidRDefault="00D21F13" w:rsidP="00D046FF">
                          <w:pPr>
                            <w:pStyle w:val="Kopfzeileinvers"/>
                          </w:pPr>
                          <w:r w:rsidRPr="00A75BBF">
                            <w:t xml:space="preserve">Unsere </w:t>
                          </w:r>
                          <w:r>
                            <w:t>Kanzleiphilosophie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A890E6" id="_x0000_t202" coordsize="21600,21600" o:spt="202" path="m,l,21600r21600,l21600,xe">
              <v:stroke joinstyle="miter"/>
              <v:path gradientshapeok="t" o:connecttype="rect"/>
            </v:shapetype>
            <v:shape id="Text Box 5" o:spid="_x0000_s1032" type="#_x0000_t202" style="position:absolute;margin-left:3.25pt;margin-top:-5.5pt;width:47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" filled="f" fillcolor="#007e8c" stroked="f">
              <v:textbox inset="0,0,0,0">
                <w:txbxContent>
                  <w:p w14:paraId="31820C3F" w14:textId="77777777" w:rsidR="00D21F13" w:rsidRPr="00A75BBF" w:rsidRDefault="00D21F13" w:rsidP="00D046FF">
                    <w:pPr>
                      <w:pStyle w:val="Kopfzeileinvers"/>
                    </w:pPr>
                    <w:r w:rsidRPr="00A75BBF">
                      <w:t xml:space="preserve">Unsere </w:t>
                    </w:r>
                    <w:r>
                      <w:t>Kanzleiphilosophie</w:t>
                    </w:r>
                  </w:p>
                </w:txbxContent>
              </v:textbox>
            </v:shape>
          </w:pict>
        </mc:Fallback>
      </mc:AlternateContent>
    </w:r>
  </w:p>
  <w:p w14:paraId="74ACDA9E" w14:textId="77777777" w:rsidR="00D21F13" w:rsidRPr="00D046FF" w:rsidRDefault="00D21F13" w:rsidP="00D046FF">
    <w:pPr>
      <w:pStyle w:val="Kopfzeile"/>
      <w:rPr>
        <w:szCs w:val="1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B7D1B" w14:textId="1F5A5D73" w:rsidR="00D21F13" w:rsidRPr="00763897" w:rsidRDefault="00D21F13" w:rsidP="00D3137B">
    <w:pPr>
      <w:pStyle w:val="Kopfzeile"/>
    </w:pPr>
    <w:r w:rsidRPr="00E5613F">
      <w:rPr>
        <w:noProof/>
        <w:lang w:eastAsia="de-DE"/>
      </w:rPr>
      <mc:AlternateContent>
        <mc:Choice Requires="wps">
          <w:drawing>
            <wp:anchor distT="0" distB="0" distL="114300" distR="114300" simplePos="0" relativeHeight="251683840" behindDoc="0" locked="0" layoutInCell="1" allowOverlap="1" wp14:anchorId="68BFB8B3" wp14:editId="7995FA68">
              <wp:simplePos x="0" y="0"/>
              <wp:positionH relativeFrom="column">
                <wp:posOffset>-762000</wp:posOffset>
              </wp:positionH>
              <wp:positionV relativeFrom="paragraph">
                <wp:posOffset>-448310</wp:posOffset>
              </wp:positionV>
              <wp:extent cx="7772400" cy="539750"/>
              <wp:effectExtent l="0" t="0" r="0" b="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4F3516" id="Rectangle 8" o:spid="_x0000_s1026" style="position:absolute;margin-left:-60pt;margin-top:-35.3pt;width:612pt;height: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" fillcolor="gray" stroked="f"/>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2BBC" w14:textId="77777777" w:rsidR="00D21F13" w:rsidRPr="00E5613F" w:rsidRDefault="00D21F13" w:rsidP="00E5613F">
    <w:pPr>
      <w:pStyle w:val="Kopfzeile"/>
    </w:pPr>
    <w:r w:rsidRPr="00E5613F">
      <w:rPr>
        <w:noProof/>
        <w:lang w:eastAsia="de-DE"/>
      </w:rPr>
      <mc:AlternateContent>
        <mc:Choice Requires="wps">
          <w:drawing>
            <wp:anchor distT="0" distB="0" distL="114300" distR="114300" simplePos="0" relativeHeight="251679744" behindDoc="0" locked="0" layoutInCell="1" allowOverlap="1" wp14:anchorId="1DFF5E05" wp14:editId="68C6A37B">
              <wp:simplePos x="0" y="0"/>
              <wp:positionH relativeFrom="column">
                <wp:posOffset>-720725</wp:posOffset>
              </wp:positionH>
              <wp:positionV relativeFrom="paragraph">
                <wp:posOffset>-461221</wp:posOffset>
              </wp:positionV>
              <wp:extent cx="7772400" cy="539750"/>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15DB1D" id="Rectangle 8" o:spid="_x0000_s1026" style="position:absolute;margin-left:-56.75pt;margin-top:-36.3pt;width:612pt;height: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" fillcolor="gray"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2D3CB" w14:textId="77777777" w:rsidR="00D21F13" w:rsidRDefault="00D21F13">
    <w:pPr>
      <w:pStyle w:val="Kopfzeile"/>
    </w:pPr>
    <w:r w:rsidRPr="00D046FF">
      <w:rPr>
        <w:noProof/>
        <w:lang w:eastAsia="de-DE"/>
      </w:rPr>
      <mc:AlternateContent>
        <mc:Choice Requires="wps">
          <w:drawing>
            <wp:anchor distT="0" distB="0" distL="114300" distR="114300" simplePos="0" relativeHeight="251674624" behindDoc="0" locked="0" layoutInCell="1" allowOverlap="1" wp14:anchorId="494A70D7" wp14:editId="47D7BC1A">
              <wp:simplePos x="0" y="0"/>
              <wp:positionH relativeFrom="column">
                <wp:posOffset>-26035</wp:posOffset>
              </wp:positionH>
              <wp:positionV relativeFrom="paragraph">
                <wp:posOffset>-57150</wp:posOffset>
              </wp:positionV>
              <wp:extent cx="6057900" cy="34290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xtLst>
                        <a:ext uri="{909E8E84-426E-40DD-AFC4-6F175D3DCCD1}">
                          <a14:hiddenFill xmlns:a14="http://schemas.microsoft.com/office/drawing/2010/main">
                            <a:solidFill>
                              <a:srgbClr val="007E8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69215" w14:textId="77777777" w:rsidR="00D21F13" w:rsidRPr="00D046FF" w:rsidRDefault="00D21F13" w:rsidP="00D046FF">
                          <w:pPr>
                            <w:rPr>
                              <w:color w:val="FFFFFF" w:themeColor="background1"/>
                              <w:sz w:val="28"/>
                              <w:szCs w:val="28"/>
                            </w:rPr>
                          </w:pPr>
                          <w:r w:rsidRPr="00D046FF">
                            <w:rPr>
                              <w:color w:val="FFFFFF" w:themeColor="background1"/>
                              <w:sz w:val="28"/>
                              <w:szCs w:val="28"/>
                            </w:rPr>
                            <w:t>Unsere Dienstleistungen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4A70D7" id="_x0000_t202" coordsize="21600,21600" o:spt="202" path="m,l,21600r21600,l21600,xe">
              <v:stroke joinstyle="miter"/>
              <v:path gradientshapeok="t" o:connecttype="rect"/>
            </v:shapetype>
            <v:shape id="Text Box 10" o:spid="_x0000_s1034" type="#_x0000_t202" style="position:absolute;margin-left:-2.05pt;margin-top:-4.5pt;width:47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" filled="f" fillcolor="#007e8c" stroked="f">
              <v:textbox inset="0,0,0,0">
                <w:txbxContent>
                  <w:p w14:paraId="1FE69215" w14:textId="77777777" w:rsidR="00D21F13" w:rsidRPr="00D046FF" w:rsidRDefault="00D21F13" w:rsidP="00D046FF">
                    <w:pPr>
                      <w:rPr>
                        <w:color w:val="FFFFFF" w:themeColor="background1"/>
                        <w:sz w:val="28"/>
                        <w:szCs w:val="28"/>
                      </w:rPr>
                    </w:pPr>
                    <w:r w:rsidRPr="00D046FF">
                      <w:rPr>
                        <w:color w:val="FFFFFF" w:themeColor="background1"/>
                        <w:sz w:val="28"/>
                        <w:szCs w:val="28"/>
                      </w:rPr>
                      <w:t>Unsere Dienstleistungen</w:t>
                    </w:r>
                  </w:p>
                </w:txbxContent>
              </v:textbox>
            </v:shape>
          </w:pict>
        </mc:Fallback>
      </mc:AlternateContent>
    </w:r>
    <w:r w:rsidRPr="00D046FF">
      <w:rPr>
        <w:noProof/>
        <w:lang w:eastAsia="de-DE"/>
      </w:rPr>
      <mc:AlternateContent>
        <mc:Choice Requires="wps">
          <w:drawing>
            <wp:anchor distT="0" distB="0" distL="114300" distR="114300" simplePos="0" relativeHeight="251673600" behindDoc="0" locked="0" layoutInCell="1" allowOverlap="1" wp14:anchorId="3A57FCAD" wp14:editId="5C853A69">
              <wp:simplePos x="0" y="0"/>
              <wp:positionH relativeFrom="column">
                <wp:posOffset>-718185</wp:posOffset>
              </wp:positionH>
              <wp:positionV relativeFrom="paragraph">
                <wp:posOffset>-269713</wp:posOffset>
              </wp:positionV>
              <wp:extent cx="7772400" cy="53975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1B8E4A" id="Rectangle 9" o:spid="_x0000_s1026" style="position:absolute;margin-left:-56.55pt;margin-top:-21.25pt;width:612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" fillcolor="gray" stroked="f"/>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6D53E" w14:textId="77777777" w:rsidR="00D21F13" w:rsidRPr="00EC0F60" w:rsidRDefault="00D21F13" w:rsidP="00EC0F6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FC9FB" w14:textId="77777777" w:rsidR="00D21F13" w:rsidRDefault="00D21F13" w:rsidP="00B466F6">
    <w:pPr>
      <w:pStyle w:val="berschrift1"/>
    </w:pPr>
    <w:r>
      <w:t>I. Personalwirtschaft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08DE2" w14:textId="77777777" w:rsidR="00D21F13" w:rsidRDefault="00D21F13" w:rsidP="00B466F6">
    <w:pPr>
      <w:pStyle w:val="berschrift1"/>
    </w:pPr>
    <w:r>
      <w:t>I. Personalwirtschaft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89CD2" w14:textId="1933EFBC" w:rsidR="00D21F13" w:rsidRDefault="00D21F13" w:rsidP="00EC0F60">
    <w:pPr>
      <w:pStyle w:val="Kopfzeile"/>
      <w:tabs>
        <w:tab w:val="clear" w:pos="4536"/>
        <w:tab w:val="clear" w:pos="9072"/>
        <w:tab w:val="left" w:pos="2250"/>
      </w:tabs>
    </w:pPr>
    <w:r>
      <w:t>I: Personalwirtschaft</w:t>
    </w:r>
  </w:p>
  <w:p w14:paraId="296506F9" w14:textId="77777777" w:rsidR="00D21F13" w:rsidRPr="00EC0F60" w:rsidRDefault="00D21F13" w:rsidP="00EC0F6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240E1" w14:textId="77777777" w:rsidR="00D21F13" w:rsidRDefault="00D21F13" w:rsidP="00B466F6">
    <w:pPr>
      <w:pStyle w:val="berschrift1"/>
    </w:pPr>
    <w:r w:rsidRPr="00EC0F60">
      <w:t>II. Rechnungswesen und unterjähriges Controlling</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A5456" w14:textId="77777777" w:rsidR="00D21F13" w:rsidRDefault="00D21F13" w:rsidP="00B466F6">
    <w:pPr>
      <w:pStyle w:val="berschrift1"/>
    </w:pPr>
    <w:r>
      <w:t>I</w:t>
    </w:r>
    <w:r w:rsidRPr="00EC0F60">
      <w:t>I. Rechnungswesen und unterjähriges Controlling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25pt" o:bullet="t">
        <v:imagedata r:id="rId1" o:title="bullet_grau"/>
      </v:shape>
    </w:pict>
  </w:numPicBullet>
  <w:abstractNum w:abstractNumId="0" w15:restartNumberingAfterBreak="0">
    <w:nsid w:val="07F618B8"/>
    <w:multiLevelType w:val="hybridMultilevel"/>
    <w:tmpl w:val="DCD21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B33733"/>
    <w:multiLevelType w:val="hybridMultilevel"/>
    <w:tmpl w:val="B2BA29E6"/>
    <w:lvl w:ilvl="0" w:tplc="1D5A5B0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820F8E"/>
    <w:multiLevelType w:val="hybridMultilevel"/>
    <w:tmpl w:val="CF9E72C4"/>
    <w:lvl w:ilvl="0" w:tplc="85A6C63C">
      <w:start w:val="1"/>
      <w:numFmt w:val="bullet"/>
      <w:lvlText w:val=""/>
      <w:lvlJc w:val="left"/>
      <w:pPr>
        <w:ind w:left="720" w:hanging="360"/>
      </w:pPr>
      <w:rPr>
        <w:rFonts w:ascii="Wingdings" w:hAnsi="Wingdings" w:hint="default"/>
        <w:color w:val="D9D9D9" w:themeColor="background1" w:themeShade="D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D65804"/>
    <w:multiLevelType w:val="hybridMultilevel"/>
    <w:tmpl w:val="9E2814C6"/>
    <w:lvl w:ilvl="0" w:tplc="A5B240C8">
      <w:start w:val="1"/>
      <w:numFmt w:val="bullet"/>
      <w:lvlText w:val=""/>
      <w:lvlJc w:val="left"/>
      <w:pPr>
        <w:ind w:left="720" w:hanging="360"/>
      </w:pPr>
      <w:rPr>
        <w:rFonts w:ascii="Wingdings" w:hAnsi="Wingdings" w:hint="default"/>
        <w:color w:val="D9D9D9" w:themeColor="background1" w:themeShade="D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8E25DD"/>
    <w:multiLevelType w:val="hybridMultilevel"/>
    <w:tmpl w:val="B874DCA8"/>
    <w:lvl w:ilvl="0" w:tplc="94F4BAB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6665D9"/>
    <w:multiLevelType w:val="hybridMultilevel"/>
    <w:tmpl w:val="1F0202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DA56C0"/>
    <w:multiLevelType w:val="hybridMultilevel"/>
    <w:tmpl w:val="7918185E"/>
    <w:lvl w:ilvl="0" w:tplc="AB542236">
      <w:start w:val="1"/>
      <w:numFmt w:val="bullet"/>
      <w:lvlText w:val=""/>
      <w:lvlJc w:val="left"/>
      <w:pPr>
        <w:ind w:left="445" w:hanging="360"/>
      </w:pPr>
      <w:rPr>
        <w:rFonts w:ascii="Wingdings" w:hAnsi="Wingdings" w:hint="default"/>
        <w:color w:val="D9D9D9" w:themeColor="background1" w:themeShade="D9"/>
        <w:sz w:val="20"/>
      </w:rPr>
    </w:lvl>
    <w:lvl w:ilvl="1" w:tplc="AFD65B2C">
      <w:start w:val="1"/>
      <w:numFmt w:val="bullet"/>
      <w:suff w:val="space"/>
      <w:lvlText w:val="-"/>
      <w:lvlJc w:val="left"/>
      <w:pPr>
        <w:ind w:left="1525" w:hanging="360"/>
      </w:pPr>
      <w:rPr>
        <w:rFonts w:ascii="Arial" w:hAnsi="Arial"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7" w15:restartNumberingAfterBreak="0">
    <w:nsid w:val="1BA823F1"/>
    <w:multiLevelType w:val="hybridMultilevel"/>
    <w:tmpl w:val="F6B06F64"/>
    <w:lvl w:ilvl="0" w:tplc="AB542236">
      <w:start w:val="1"/>
      <w:numFmt w:val="bullet"/>
      <w:lvlText w:val=""/>
      <w:lvlJc w:val="left"/>
      <w:pPr>
        <w:ind w:left="445" w:hanging="360"/>
      </w:pPr>
      <w:rPr>
        <w:rFonts w:ascii="Wingdings" w:hAnsi="Wingdings" w:hint="default"/>
        <w:color w:val="D9D9D9" w:themeColor="background1" w:themeShade="D9"/>
        <w:sz w:val="20"/>
      </w:rPr>
    </w:lvl>
    <w:lvl w:ilvl="1" w:tplc="6D803FDC">
      <w:start w:val="1"/>
      <w:numFmt w:val="bullet"/>
      <w:lvlText w:val="-"/>
      <w:lvlJc w:val="left"/>
      <w:pPr>
        <w:ind w:left="1525" w:hanging="360"/>
      </w:pPr>
      <w:rPr>
        <w:rFonts w:ascii="Arial" w:hAnsi="Arial"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8" w15:restartNumberingAfterBreak="0">
    <w:nsid w:val="22F53EF4"/>
    <w:multiLevelType w:val="hybridMultilevel"/>
    <w:tmpl w:val="0C16E520"/>
    <w:lvl w:ilvl="0" w:tplc="78FE3F24">
      <w:start w:val="1"/>
      <w:numFmt w:val="bullet"/>
      <w:pStyle w:val="TabelleCheckbox"/>
      <w:lvlText w:val=""/>
      <w:lvlJc w:val="left"/>
      <w:pPr>
        <w:tabs>
          <w:tab w:val="num" w:pos="284"/>
        </w:tabs>
        <w:ind w:left="284" w:hanging="284"/>
      </w:pPr>
      <w:rPr>
        <w:rFonts w:ascii="Wingdings" w:hAnsi="Wingdings" w:hint="default"/>
        <w:b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070991"/>
    <w:multiLevelType w:val="hybridMultilevel"/>
    <w:tmpl w:val="59602076"/>
    <w:lvl w:ilvl="0" w:tplc="04070005">
      <w:start w:val="1"/>
      <w:numFmt w:val="bullet"/>
      <w:lvlText w:val=""/>
      <w:lvlJc w:val="left"/>
      <w:pPr>
        <w:ind w:left="805" w:hanging="360"/>
      </w:pPr>
      <w:rPr>
        <w:rFonts w:ascii="Wingdings" w:hAnsi="Wingdings" w:hint="default"/>
      </w:rPr>
    </w:lvl>
    <w:lvl w:ilvl="1" w:tplc="04070003" w:tentative="1">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10" w15:restartNumberingAfterBreak="0">
    <w:nsid w:val="38111B53"/>
    <w:multiLevelType w:val="hybridMultilevel"/>
    <w:tmpl w:val="29F02A94"/>
    <w:lvl w:ilvl="0" w:tplc="DEAE395E">
      <w:start w:val="1"/>
      <w:numFmt w:val="bullet"/>
      <w:pStyle w:val="TabelleBulletgrau"/>
      <w:lvlText w:val=""/>
      <w:lvlJc w:val="left"/>
      <w:pPr>
        <w:ind w:left="445" w:hanging="360"/>
      </w:pPr>
      <w:rPr>
        <w:rFonts w:ascii="Wingdings" w:hAnsi="Wingdings" w:hint="default"/>
        <w:color w:val="D9D9D9" w:themeColor="background1" w:themeShade="D9"/>
        <w:sz w:val="20"/>
      </w:rPr>
    </w:lvl>
    <w:lvl w:ilvl="1" w:tplc="04070003">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11" w15:restartNumberingAfterBreak="0">
    <w:nsid w:val="3D507511"/>
    <w:multiLevelType w:val="hybridMultilevel"/>
    <w:tmpl w:val="54B4DA58"/>
    <w:lvl w:ilvl="0" w:tplc="650C114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EB45C8"/>
    <w:multiLevelType w:val="hybridMultilevel"/>
    <w:tmpl w:val="9C3C2BB8"/>
    <w:lvl w:ilvl="0" w:tplc="85A6C63C">
      <w:start w:val="1"/>
      <w:numFmt w:val="bullet"/>
      <w:lvlText w:val=""/>
      <w:lvlJc w:val="left"/>
      <w:pPr>
        <w:ind w:left="720" w:hanging="360"/>
      </w:pPr>
      <w:rPr>
        <w:rFonts w:ascii="Wingdings" w:hAnsi="Wingdings" w:hint="default"/>
        <w:color w:val="D9D9D9" w:themeColor="background1" w:themeShade="D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DF1729"/>
    <w:multiLevelType w:val="hybridMultilevel"/>
    <w:tmpl w:val="9586E3F0"/>
    <w:lvl w:ilvl="0" w:tplc="0596AAD8">
      <w:start w:val="1"/>
      <w:numFmt w:val="decimal"/>
      <w:lvlText w:val="%1)"/>
      <w:lvlJc w:val="left"/>
      <w:pPr>
        <w:ind w:left="720" w:hanging="360"/>
      </w:pPr>
      <w:rPr>
        <w:rFonts w:hint="default"/>
        <w:sz w:val="1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E67F82"/>
    <w:multiLevelType w:val="hybridMultilevel"/>
    <w:tmpl w:val="EFFC2202"/>
    <w:lvl w:ilvl="0" w:tplc="A5B240C8">
      <w:start w:val="1"/>
      <w:numFmt w:val="bullet"/>
      <w:lvlText w:val=""/>
      <w:lvlJc w:val="left"/>
      <w:pPr>
        <w:ind w:left="720" w:hanging="360"/>
      </w:pPr>
      <w:rPr>
        <w:rFonts w:ascii="Wingdings" w:hAnsi="Wingdings" w:hint="default"/>
        <w:color w:val="D9D9D9" w:themeColor="background1" w:themeShade="D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973A38"/>
    <w:multiLevelType w:val="hybridMultilevel"/>
    <w:tmpl w:val="1B420452"/>
    <w:lvl w:ilvl="0" w:tplc="CEB20C34">
      <w:start w:val="1"/>
      <w:numFmt w:val="upperRoman"/>
      <w:lvlText w:val="%1."/>
      <w:lvlJc w:val="right"/>
      <w:pPr>
        <w:tabs>
          <w:tab w:val="num" w:pos="720"/>
        </w:tabs>
        <w:ind w:left="720" w:hanging="360"/>
      </w:pPr>
    </w:lvl>
    <w:lvl w:ilvl="1" w:tplc="9788A598" w:tentative="1">
      <w:start w:val="1"/>
      <w:numFmt w:val="upperRoman"/>
      <w:lvlText w:val="%2."/>
      <w:lvlJc w:val="right"/>
      <w:pPr>
        <w:tabs>
          <w:tab w:val="num" w:pos="1440"/>
        </w:tabs>
        <w:ind w:left="1440" w:hanging="360"/>
      </w:pPr>
    </w:lvl>
    <w:lvl w:ilvl="2" w:tplc="4AD09048" w:tentative="1">
      <w:start w:val="1"/>
      <w:numFmt w:val="upperRoman"/>
      <w:lvlText w:val="%3."/>
      <w:lvlJc w:val="right"/>
      <w:pPr>
        <w:tabs>
          <w:tab w:val="num" w:pos="2160"/>
        </w:tabs>
        <w:ind w:left="2160" w:hanging="360"/>
      </w:pPr>
    </w:lvl>
    <w:lvl w:ilvl="3" w:tplc="ACC0D39A" w:tentative="1">
      <w:start w:val="1"/>
      <w:numFmt w:val="upperRoman"/>
      <w:lvlText w:val="%4."/>
      <w:lvlJc w:val="right"/>
      <w:pPr>
        <w:tabs>
          <w:tab w:val="num" w:pos="2880"/>
        </w:tabs>
        <w:ind w:left="2880" w:hanging="360"/>
      </w:pPr>
    </w:lvl>
    <w:lvl w:ilvl="4" w:tplc="6CF69B22" w:tentative="1">
      <w:start w:val="1"/>
      <w:numFmt w:val="upperRoman"/>
      <w:lvlText w:val="%5."/>
      <w:lvlJc w:val="right"/>
      <w:pPr>
        <w:tabs>
          <w:tab w:val="num" w:pos="3600"/>
        </w:tabs>
        <w:ind w:left="3600" w:hanging="360"/>
      </w:pPr>
    </w:lvl>
    <w:lvl w:ilvl="5" w:tplc="D8D4C0CA" w:tentative="1">
      <w:start w:val="1"/>
      <w:numFmt w:val="upperRoman"/>
      <w:lvlText w:val="%6."/>
      <w:lvlJc w:val="right"/>
      <w:pPr>
        <w:tabs>
          <w:tab w:val="num" w:pos="4320"/>
        </w:tabs>
        <w:ind w:left="4320" w:hanging="360"/>
      </w:pPr>
    </w:lvl>
    <w:lvl w:ilvl="6" w:tplc="8288180A" w:tentative="1">
      <w:start w:val="1"/>
      <w:numFmt w:val="upperRoman"/>
      <w:lvlText w:val="%7."/>
      <w:lvlJc w:val="right"/>
      <w:pPr>
        <w:tabs>
          <w:tab w:val="num" w:pos="5040"/>
        </w:tabs>
        <w:ind w:left="5040" w:hanging="360"/>
      </w:pPr>
    </w:lvl>
    <w:lvl w:ilvl="7" w:tplc="C02E422E" w:tentative="1">
      <w:start w:val="1"/>
      <w:numFmt w:val="upperRoman"/>
      <w:lvlText w:val="%8."/>
      <w:lvlJc w:val="right"/>
      <w:pPr>
        <w:tabs>
          <w:tab w:val="num" w:pos="5760"/>
        </w:tabs>
        <w:ind w:left="5760" w:hanging="360"/>
      </w:pPr>
    </w:lvl>
    <w:lvl w:ilvl="8" w:tplc="56B4C2C2" w:tentative="1">
      <w:start w:val="1"/>
      <w:numFmt w:val="upperRoman"/>
      <w:lvlText w:val="%9."/>
      <w:lvlJc w:val="right"/>
      <w:pPr>
        <w:tabs>
          <w:tab w:val="num" w:pos="6480"/>
        </w:tabs>
        <w:ind w:left="6480" w:hanging="360"/>
      </w:pPr>
    </w:lvl>
  </w:abstractNum>
  <w:abstractNum w:abstractNumId="16" w15:restartNumberingAfterBreak="0">
    <w:nsid w:val="56250E9D"/>
    <w:multiLevelType w:val="hybridMultilevel"/>
    <w:tmpl w:val="89C4BA8C"/>
    <w:lvl w:ilvl="0" w:tplc="04070005">
      <w:start w:val="1"/>
      <w:numFmt w:val="bullet"/>
      <w:lvlText w:val=""/>
      <w:lvlJc w:val="left"/>
      <w:pPr>
        <w:ind w:left="805" w:hanging="360"/>
      </w:pPr>
      <w:rPr>
        <w:rFonts w:ascii="Wingdings" w:hAnsi="Wingdings" w:hint="default"/>
      </w:rPr>
    </w:lvl>
    <w:lvl w:ilvl="1" w:tplc="04070003" w:tentative="1">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17" w15:restartNumberingAfterBreak="0">
    <w:nsid w:val="5886578F"/>
    <w:multiLevelType w:val="hybridMultilevel"/>
    <w:tmpl w:val="BD3E6436"/>
    <w:lvl w:ilvl="0" w:tplc="09E2802C">
      <w:start w:val="1"/>
      <w:numFmt w:val="bullet"/>
      <w:pStyle w:val="TabelleBullet"/>
      <w:lvlText w:val=""/>
      <w:lvlPicBulletId w:val="0"/>
      <w:lvlJc w:val="left"/>
      <w:pPr>
        <w:tabs>
          <w:tab w:val="num" w:pos="360"/>
        </w:tabs>
        <w:ind w:left="360" w:hanging="360"/>
      </w:pPr>
      <w:rPr>
        <w:rFonts w:ascii="Symbol" w:hAnsi="Symbol" w:hint="default"/>
        <w:color w:val="auto"/>
        <w:u w:color="C0C0C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4D4AB2"/>
    <w:multiLevelType w:val="hybridMultilevel"/>
    <w:tmpl w:val="FB9A0242"/>
    <w:lvl w:ilvl="0" w:tplc="118803CC">
      <w:start w:val="1"/>
      <w:numFmt w:val="bullet"/>
      <w:pStyle w:val="TabelleBulletleer"/>
      <w:lvlText w:val=""/>
      <w:lvlJc w:val="left"/>
      <w:pPr>
        <w:ind w:left="805" w:hanging="360"/>
      </w:pPr>
      <w:rPr>
        <w:rFonts w:ascii="Wingdings" w:hAnsi="Wingdings" w:hint="default"/>
      </w:rPr>
    </w:lvl>
    <w:lvl w:ilvl="1" w:tplc="04070003" w:tentative="1">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19" w15:restartNumberingAfterBreak="0">
    <w:nsid w:val="6DF23E7D"/>
    <w:multiLevelType w:val="hybridMultilevel"/>
    <w:tmpl w:val="9616313A"/>
    <w:lvl w:ilvl="0" w:tplc="19B69CE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C8434B"/>
    <w:multiLevelType w:val="hybridMultilevel"/>
    <w:tmpl w:val="A9861BAC"/>
    <w:lvl w:ilvl="0" w:tplc="DBD41088">
      <w:start w:val="1"/>
      <w:numFmt w:val="bullet"/>
      <w:pStyle w:val="Verzeichnis1"/>
      <w:lvlText w:val=""/>
      <w:lvlJc w:val="left"/>
      <w:pPr>
        <w:tabs>
          <w:tab w:val="num" w:pos="284"/>
        </w:tabs>
        <w:ind w:left="284" w:hanging="284"/>
      </w:pPr>
      <w:rPr>
        <w:rFonts w:ascii="Wingdings" w:hAnsi="Wingdings" w:hint="default"/>
        <w:color w:val="808080"/>
      </w:rPr>
    </w:lvl>
    <w:lvl w:ilvl="1" w:tplc="9744BAC6">
      <w:start w:val="1"/>
      <w:numFmt w:val="bullet"/>
      <w:lvlText w:val="□"/>
      <w:lvlJc w:val="left"/>
      <w:pPr>
        <w:tabs>
          <w:tab w:val="num" w:pos="1440"/>
        </w:tabs>
        <w:ind w:left="1440" w:hanging="360"/>
      </w:pPr>
      <w:rPr>
        <w:rFonts w:ascii="Courier New" w:hAnsi="Courier New" w:hint="default"/>
        <w:color w:val="auto"/>
        <w:sz w:val="2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0AC5"/>
    <w:multiLevelType w:val="hybridMultilevel"/>
    <w:tmpl w:val="F74E0DD0"/>
    <w:lvl w:ilvl="0" w:tplc="C80C084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B2A5223"/>
    <w:multiLevelType w:val="hybridMultilevel"/>
    <w:tmpl w:val="8FB45F22"/>
    <w:lvl w:ilvl="0" w:tplc="96C8E558">
      <w:start w:val="1"/>
      <w:numFmt w:val="bullet"/>
      <w:pStyle w:val="Bulletgrau"/>
      <w:lvlText w:val=""/>
      <w:lvlJc w:val="left"/>
      <w:pPr>
        <w:ind w:left="720" w:hanging="360"/>
      </w:pPr>
      <w:rPr>
        <w:rFonts w:ascii="Wingdings" w:hAnsi="Wingdings" w:hint="default"/>
        <w:color w:val="D9D9D9" w:themeColor="background1" w:themeShade="D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EE039A0"/>
    <w:multiLevelType w:val="hybridMultilevel"/>
    <w:tmpl w:val="B8981516"/>
    <w:lvl w:ilvl="0" w:tplc="2F263764">
      <w:start w:val="1"/>
      <w:numFmt w:val="bullet"/>
      <w:lvlText w:val="□"/>
      <w:lvlJc w:val="left"/>
      <w:pPr>
        <w:ind w:left="805" w:hanging="360"/>
      </w:pPr>
      <w:rPr>
        <w:rFonts w:ascii="Courier New" w:hAnsi="Courier New" w:hint="default"/>
      </w:rPr>
    </w:lvl>
    <w:lvl w:ilvl="1" w:tplc="04070003" w:tentative="1">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10"/>
  </w:num>
  <w:num w:numId="6">
    <w:abstractNumId w:val="13"/>
  </w:num>
  <w:num w:numId="7">
    <w:abstractNumId w:val="17"/>
  </w:num>
  <w:num w:numId="8">
    <w:abstractNumId w:val="17"/>
  </w:num>
  <w:num w:numId="9">
    <w:abstractNumId w:val="3"/>
  </w:num>
  <w:num w:numId="10">
    <w:abstractNumId w:val="12"/>
  </w:num>
  <w:num w:numId="11">
    <w:abstractNumId w:val="20"/>
  </w:num>
  <w:num w:numId="12">
    <w:abstractNumId w:val="14"/>
  </w:num>
  <w:num w:numId="13">
    <w:abstractNumId w:val="7"/>
  </w:num>
  <w:num w:numId="14">
    <w:abstractNumId w:val="0"/>
  </w:num>
  <w:num w:numId="15">
    <w:abstractNumId w:val="2"/>
  </w:num>
  <w:num w:numId="16">
    <w:abstractNumId w:val="22"/>
  </w:num>
  <w:num w:numId="17">
    <w:abstractNumId w:val="23"/>
  </w:num>
  <w:num w:numId="18">
    <w:abstractNumId w:val="9"/>
  </w:num>
  <w:num w:numId="19">
    <w:abstractNumId w:val="16"/>
  </w:num>
  <w:num w:numId="20">
    <w:abstractNumId w:val="5"/>
  </w:num>
  <w:num w:numId="21">
    <w:abstractNumId w:val="19"/>
  </w:num>
  <w:num w:numId="22">
    <w:abstractNumId w:val="10"/>
  </w:num>
  <w:num w:numId="23">
    <w:abstractNumId w:val="18"/>
  </w:num>
  <w:num w:numId="24">
    <w:abstractNumId w:val="6"/>
  </w:num>
  <w:num w:numId="25">
    <w:abstractNumId w:val="4"/>
  </w:num>
  <w:num w:numId="26">
    <w:abstractNumId w:val="10"/>
  </w:num>
  <w:num w:numId="27">
    <w:abstractNumId w:val="10"/>
  </w:num>
  <w:num w:numId="28">
    <w:abstractNumId w:val="10"/>
  </w:num>
  <w:num w:numId="29">
    <w:abstractNumId w:val="10"/>
  </w:num>
  <w:num w:numId="30">
    <w:abstractNumId w:val="10"/>
  </w:num>
  <w:num w:numId="31">
    <w:abstractNumId w:val="18"/>
  </w:num>
  <w:num w:numId="32">
    <w:abstractNumId w:val="18"/>
  </w:num>
  <w:num w:numId="33">
    <w:abstractNumId w:val="18"/>
  </w:num>
  <w:num w:numId="34">
    <w:abstractNumId w:val="18"/>
  </w:num>
  <w:num w:numId="35">
    <w:abstractNumId w:val="10"/>
  </w:num>
  <w:num w:numId="36">
    <w:abstractNumId w:val="10"/>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8"/>
  </w:num>
  <w:num w:numId="45">
    <w:abstractNumId w:val="18"/>
  </w:num>
  <w:num w:numId="46">
    <w:abstractNumId w:val="11"/>
  </w:num>
  <w:num w:numId="47">
    <w:abstractNumId w:val="1"/>
  </w:num>
  <w:num w:numId="48">
    <w:abstractNumId w:val="10"/>
  </w:num>
  <w:num w:numId="49">
    <w:abstractNumId w:val="8"/>
  </w:num>
  <w:num w:numId="50">
    <w:abstractNumId w:val="10"/>
  </w:num>
  <w:num w:numId="51">
    <w:abstractNumId w:val="8"/>
  </w:num>
  <w:num w:numId="52">
    <w:abstractNumId w:val="8"/>
  </w:num>
  <w:num w:numId="53">
    <w:abstractNumId w:val="10"/>
  </w:num>
  <w:num w:numId="54">
    <w:abstractNumId w:val="10"/>
  </w:num>
  <w:num w:numId="55">
    <w:abstractNumId w:val="18"/>
  </w:num>
  <w:num w:numId="56">
    <w:abstractNumId w:val="18"/>
  </w:num>
  <w:num w:numId="57">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AW999929" w:val="396052d6-edf6-4a7b-be32-dd045feb67cd"/>
  </w:docVars>
  <w:rsids>
    <w:rsidRoot w:val="00EC0F60"/>
    <w:rsid w:val="00001845"/>
    <w:rsid w:val="000028EF"/>
    <w:rsid w:val="00002A91"/>
    <w:rsid w:val="00003EE0"/>
    <w:rsid w:val="00006AC9"/>
    <w:rsid w:val="00006F18"/>
    <w:rsid w:val="00007235"/>
    <w:rsid w:val="00007891"/>
    <w:rsid w:val="000135E3"/>
    <w:rsid w:val="00013B28"/>
    <w:rsid w:val="00014841"/>
    <w:rsid w:val="00015293"/>
    <w:rsid w:val="00024AC7"/>
    <w:rsid w:val="00026675"/>
    <w:rsid w:val="000324EE"/>
    <w:rsid w:val="00032529"/>
    <w:rsid w:val="00032FCA"/>
    <w:rsid w:val="00033BCA"/>
    <w:rsid w:val="00034ADD"/>
    <w:rsid w:val="0003704F"/>
    <w:rsid w:val="0004676C"/>
    <w:rsid w:val="00052B4D"/>
    <w:rsid w:val="000536C8"/>
    <w:rsid w:val="00057DF2"/>
    <w:rsid w:val="00057F81"/>
    <w:rsid w:val="0006411C"/>
    <w:rsid w:val="00064AED"/>
    <w:rsid w:val="00067A37"/>
    <w:rsid w:val="00074F03"/>
    <w:rsid w:val="0007666D"/>
    <w:rsid w:val="00082634"/>
    <w:rsid w:val="0008603D"/>
    <w:rsid w:val="000872EA"/>
    <w:rsid w:val="0009280D"/>
    <w:rsid w:val="0009344D"/>
    <w:rsid w:val="00095E49"/>
    <w:rsid w:val="00097074"/>
    <w:rsid w:val="000A0611"/>
    <w:rsid w:val="000A2B38"/>
    <w:rsid w:val="000A2D9D"/>
    <w:rsid w:val="000A4E5F"/>
    <w:rsid w:val="000B49F2"/>
    <w:rsid w:val="000B4FF3"/>
    <w:rsid w:val="000C279A"/>
    <w:rsid w:val="000C46A9"/>
    <w:rsid w:val="000C6BEE"/>
    <w:rsid w:val="000C77B7"/>
    <w:rsid w:val="000D1AC5"/>
    <w:rsid w:val="000D4E86"/>
    <w:rsid w:val="000D666D"/>
    <w:rsid w:val="000D7DA3"/>
    <w:rsid w:val="000E0F72"/>
    <w:rsid w:val="000E19D6"/>
    <w:rsid w:val="000E2E22"/>
    <w:rsid w:val="000E6496"/>
    <w:rsid w:val="000F3403"/>
    <w:rsid w:val="00105F03"/>
    <w:rsid w:val="00110A06"/>
    <w:rsid w:val="001120E0"/>
    <w:rsid w:val="00115803"/>
    <w:rsid w:val="001166D6"/>
    <w:rsid w:val="00122220"/>
    <w:rsid w:val="001244EC"/>
    <w:rsid w:val="00125A77"/>
    <w:rsid w:val="0013545E"/>
    <w:rsid w:val="001374D5"/>
    <w:rsid w:val="00141D4E"/>
    <w:rsid w:val="0015224D"/>
    <w:rsid w:val="00156679"/>
    <w:rsid w:val="001571D5"/>
    <w:rsid w:val="0016343B"/>
    <w:rsid w:val="001637A0"/>
    <w:rsid w:val="0017329D"/>
    <w:rsid w:val="00173D66"/>
    <w:rsid w:val="00177440"/>
    <w:rsid w:val="00184DF9"/>
    <w:rsid w:val="001876ED"/>
    <w:rsid w:val="0019256A"/>
    <w:rsid w:val="001A0850"/>
    <w:rsid w:val="001A1ADA"/>
    <w:rsid w:val="001A212A"/>
    <w:rsid w:val="001A7DCA"/>
    <w:rsid w:val="001B2751"/>
    <w:rsid w:val="001B2BE8"/>
    <w:rsid w:val="001B2E07"/>
    <w:rsid w:val="001B31A4"/>
    <w:rsid w:val="001B62EB"/>
    <w:rsid w:val="001C0F22"/>
    <w:rsid w:val="001C5BC7"/>
    <w:rsid w:val="001D3B97"/>
    <w:rsid w:val="001D5D4E"/>
    <w:rsid w:val="001D6B5B"/>
    <w:rsid w:val="001E2497"/>
    <w:rsid w:val="001E55BC"/>
    <w:rsid w:val="0020323F"/>
    <w:rsid w:val="00204835"/>
    <w:rsid w:val="0020563B"/>
    <w:rsid w:val="00206F3A"/>
    <w:rsid w:val="0021303B"/>
    <w:rsid w:val="00215213"/>
    <w:rsid w:val="002233B6"/>
    <w:rsid w:val="00223B50"/>
    <w:rsid w:val="00224282"/>
    <w:rsid w:val="00230256"/>
    <w:rsid w:val="00232100"/>
    <w:rsid w:val="00234D4E"/>
    <w:rsid w:val="002377CD"/>
    <w:rsid w:val="00241839"/>
    <w:rsid w:val="00243AC2"/>
    <w:rsid w:val="00244F0B"/>
    <w:rsid w:val="00245AF3"/>
    <w:rsid w:val="00250566"/>
    <w:rsid w:val="002557CE"/>
    <w:rsid w:val="00256A0E"/>
    <w:rsid w:val="00265062"/>
    <w:rsid w:val="0026530E"/>
    <w:rsid w:val="00273B10"/>
    <w:rsid w:val="00275B7D"/>
    <w:rsid w:val="00276AF5"/>
    <w:rsid w:val="002825DB"/>
    <w:rsid w:val="0028347B"/>
    <w:rsid w:val="00286257"/>
    <w:rsid w:val="002873EF"/>
    <w:rsid w:val="00296D8A"/>
    <w:rsid w:val="00297FA8"/>
    <w:rsid w:val="002A1078"/>
    <w:rsid w:val="002A426A"/>
    <w:rsid w:val="002A5943"/>
    <w:rsid w:val="002B1A36"/>
    <w:rsid w:val="002C260D"/>
    <w:rsid w:val="002C2B54"/>
    <w:rsid w:val="002C4483"/>
    <w:rsid w:val="002C69A3"/>
    <w:rsid w:val="002D1D02"/>
    <w:rsid w:val="002D2414"/>
    <w:rsid w:val="002D7F7D"/>
    <w:rsid w:val="002E0179"/>
    <w:rsid w:val="002E62C4"/>
    <w:rsid w:val="002E7B56"/>
    <w:rsid w:val="002F06AB"/>
    <w:rsid w:val="002F0BCC"/>
    <w:rsid w:val="002F1301"/>
    <w:rsid w:val="002F5536"/>
    <w:rsid w:val="002F6874"/>
    <w:rsid w:val="0030280C"/>
    <w:rsid w:val="003047A3"/>
    <w:rsid w:val="003047C5"/>
    <w:rsid w:val="00306A1B"/>
    <w:rsid w:val="003078ED"/>
    <w:rsid w:val="003110DC"/>
    <w:rsid w:val="00311760"/>
    <w:rsid w:val="003216B2"/>
    <w:rsid w:val="00321BA9"/>
    <w:rsid w:val="003261F6"/>
    <w:rsid w:val="00330F38"/>
    <w:rsid w:val="00333C4D"/>
    <w:rsid w:val="00336CB2"/>
    <w:rsid w:val="003437C4"/>
    <w:rsid w:val="003440F4"/>
    <w:rsid w:val="00350A6E"/>
    <w:rsid w:val="00350AB0"/>
    <w:rsid w:val="00356D8E"/>
    <w:rsid w:val="003624E8"/>
    <w:rsid w:val="00363679"/>
    <w:rsid w:val="00363B72"/>
    <w:rsid w:val="00376800"/>
    <w:rsid w:val="003805AB"/>
    <w:rsid w:val="00392130"/>
    <w:rsid w:val="00393944"/>
    <w:rsid w:val="0039429A"/>
    <w:rsid w:val="003A6692"/>
    <w:rsid w:val="003B218F"/>
    <w:rsid w:val="003B4529"/>
    <w:rsid w:val="003C330F"/>
    <w:rsid w:val="003C36F9"/>
    <w:rsid w:val="003C4E5A"/>
    <w:rsid w:val="003C53B5"/>
    <w:rsid w:val="003C7E55"/>
    <w:rsid w:val="003D35AF"/>
    <w:rsid w:val="003D6001"/>
    <w:rsid w:val="003E2CF5"/>
    <w:rsid w:val="003E4EDB"/>
    <w:rsid w:val="003E575B"/>
    <w:rsid w:val="003E6B3E"/>
    <w:rsid w:val="003F00F1"/>
    <w:rsid w:val="003F748B"/>
    <w:rsid w:val="00402EFB"/>
    <w:rsid w:val="00406DE9"/>
    <w:rsid w:val="004105A1"/>
    <w:rsid w:val="0041066E"/>
    <w:rsid w:val="0041307B"/>
    <w:rsid w:val="00414958"/>
    <w:rsid w:val="0041708C"/>
    <w:rsid w:val="0042048B"/>
    <w:rsid w:val="00420F83"/>
    <w:rsid w:val="00422C38"/>
    <w:rsid w:val="00426024"/>
    <w:rsid w:val="00431E10"/>
    <w:rsid w:val="00431E4B"/>
    <w:rsid w:val="00434451"/>
    <w:rsid w:val="004351BB"/>
    <w:rsid w:val="00445449"/>
    <w:rsid w:val="00445EFD"/>
    <w:rsid w:val="00451C5F"/>
    <w:rsid w:val="004606A7"/>
    <w:rsid w:val="00460BB0"/>
    <w:rsid w:val="00462C78"/>
    <w:rsid w:val="004651BE"/>
    <w:rsid w:val="004679B6"/>
    <w:rsid w:val="004771A8"/>
    <w:rsid w:val="00482031"/>
    <w:rsid w:val="00483BAE"/>
    <w:rsid w:val="00483DBA"/>
    <w:rsid w:val="004847CC"/>
    <w:rsid w:val="0048493D"/>
    <w:rsid w:val="00485767"/>
    <w:rsid w:val="0048599B"/>
    <w:rsid w:val="00485E82"/>
    <w:rsid w:val="004A1D88"/>
    <w:rsid w:val="004A1F26"/>
    <w:rsid w:val="004A73CE"/>
    <w:rsid w:val="004A75BD"/>
    <w:rsid w:val="004B14F1"/>
    <w:rsid w:val="004B48BA"/>
    <w:rsid w:val="004C4A2F"/>
    <w:rsid w:val="004C54A4"/>
    <w:rsid w:val="004D19A8"/>
    <w:rsid w:val="004D4C88"/>
    <w:rsid w:val="004E20FE"/>
    <w:rsid w:val="004E46AB"/>
    <w:rsid w:val="004F1926"/>
    <w:rsid w:val="004F243F"/>
    <w:rsid w:val="004F3AD1"/>
    <w:rsid w:val="004F54D2"/>
    <w:rsid w:val="004F7806"/>
    <w:rsid w:val="005028CF"/>
    <w:rsid w:val="00513AB4"/>
    <w:rsid w:val="0051505F"/>
    <w:rsid w:val="00522D23"/>
    <w:rsid w:val="0052615F"/>
    <w:rsid w:val="00527739"/>
    <w:rsid w:val="005314F9"/>
    <w:rsid w:val="00536324"/>
    <w:rsid w:val="005369B2"/>
    <w:rsid w:val="005417F6"/>
    <w:rsid w:val="00542696"/>
    <w:rsid w:val="00542EF2"/>
    <w:rsid w:val="005512CE"/>
    <w:rsid w:val="005514AA"/>
    <w:rsid w:val="00552773"/>
    <w:rsid w:val="00561B84"/>
    <w:rsid w:val="00563312"/>
    <w:rsid w:val="0056446C"/>
    <w:rsid w:val="00565906"/>
    <w:rsid w:val="00570F4B"/>
    <w:rsid w:val="00571C52"/>
    <w:rsid w:val="00572775"/>
    <w:rsid w:val="005764DE"/>
    <w:rsid w:val="0058156D"/>
    <w:rsid w:val="00581DE2"/>
    <w:rsid w:val="00592902"/>
    <w:rsid w:val="005942AE"/>
    <w:rsid w:val="005A1BF7"/>
    <w:rsid w:val="005A63BB"/>
    <w:rsid w:val="005A6468"/>
    <w:rsid w:val="005B4446"/>
    <w:rsid w:val="005B7383"/>
    <w:rsid w:val="005C1034"/>
    <w:rsid w:val="005C17B2"/>
    <w:rsid w:val="005C63A2"/>
    <w:rsid w:val="005D19B2"/>
    <w:rsid w:val="005D1DB9"/>
    <w:rsid w:val="005D4F93"/>
    <w:rsid w:val="005D5FDA"/>
    <w:rsid w:val="005D6444"/>
    <w:rsid w:val="005E02C7"/>
    <w:rsid w:val="005E790B"/>
    <w:rsid w:val="005F7B34"/>
    <w:rsid w:val="00601F0B"/>
    <w:rsid w:val="00603DC7"/>
    <w:rsid w:val="00604312"/>
    <w:rsid w:val="0061331C"/>
    <w:rsid w:val="00613B48"/>
    <w:rsid w:val="00617980"/>
    <w:rsid w:val="0062176F"/>
    <w:rsid w:val="0063080E"/>
    <w:rsid w:val="0063479C"/>
    <w:rsid w:val="00635739"/>
    <w:rsid w:val="006364D7"/>
    <w:rsid w:val="00647A68"/>
    <w:rsid w:val="006501B1"/>
    <w:rsid w:val="00662B2C"/>
    <w:rsid w:val="00666C5E"/>
    <w:rsid w:val="00667900"/>
    <w:rsid w:val="006832A7"/>
    <w:rsid w:val="00685B00"/>
    <w:rsid w:val="0068610E"/>
    <w:rsid w:val="0069240C"/>
    <w:rsid w:val="006A13B1"/>
    <w:rsid w:val="006A4637"/>
    <w:rsid w:val="006A79EA"/>
    <w:rsid w:val="006B09CB"/>
    <w:rsid w:val="006B14B3"/>
    <w:rsid w:val="006B565B"/>
    <w:rsid w:val="006B60AA"/>
    <w:rsid w:val="006B792D"/>
    <w:rsid w:val="006B7DEA"/>
    <w:rsid w:val="006C1994"/>
    <w:rsid w:val="006C1A22"/>
    <w:rsid w:val="006C3007"/>
    <w:rsid w:val="006C4F8F"/>
    <w:rsid w:val="006C5386"/>
    <w:rsid w:val="006C5514"/>
    <w:rsid w:val="006D0C41"/>
    <w:rsid w:val="006D61F1"/>
    <w:rsid w:val="006D629E"/>
    <w:rsid w:val="006D6898"/>
    <w:rsid w:val="006D7450"/>
    <w:rsid w:val="006E28FD"/>
    <w:rsid w:val="006E3E85"/>
    <w:rsid w:val="006F0EDE"/>
    <w:rsid w:val="006F1C05"/>
    <w:rsid w:val="0070171A"/>
    <w:rsid w:val="00701FCD"/>
    <w:rsid w:val="0070205F"/>
    <w:rsid w:val="00711D06"/>
    <w:rsid w:val="00711ED5"/>
    <w:rsid w:val="00716604"/>
    <w:rsid w:val="00733098"/>
    <w:rsid w:val="00733F9F"/>
    <w:rsid w:val="00734B7E"/>
    <w:rsid w:val="00735CC4"/>
    <w:rsid w:val="00741B94"/>
    <w:rsid w:val="00746A9E"/>
    <w:rsid w:val="00747BE4"/>
    <w:rsid w:val="00750989"/>
    <w:rsid w:val="007552B4"/>
    <w:rsid w:val="00760F08"/>
    <w:rsid w:val="00763897"/>
    <w:rsid w:val="007768BC"/>
    <w:rsid w:val="007778F2"/>
    <w:rsid w:val="007823FF"/>
    <w:rsid w:val="00784843"/>
    <w:rsid w:val="00786205"/>
    <w:rsid w:val="007878CF"/>
    <w:rsid w:val="00787F90"/>
    <w:rsid w:val="00791107"/>
    <w:rsid w:val="00794A43"/>
    <w:rsid w:val="00795232"/>
    <w:rsid w:val="00797565"/>
    <w:rsid w:val="007A1D8E"/>
    <w:rsid w:val="007B1BBD"/>
    <w:rsid w:val="007B2A22"/>
    <w:rsid w:val="007B3692"/>
    <w:rsid w:val="007B3D95"/>
    <w:rsid w:val="007B4DAD"/>
    <w:rsid w:val="007B5E0D"/>
    <w:rsid w:val="007B694A"/>
    <w:rsid w:val="007C0322"/>
    <w:rsid w:val="007C0CAF"/>
    <w:rsid w:val="007C3412"/>
    <w:rsid w:val="007D0817"/>
    <w:rsid w:val="007D1FB3"/>
    <w:rsid w:val="007D2768"/>
    <w:rsid w:val="007D28FC"/>
    <w:rsid w:val="007D5476"/>
    <w:rsid w:val="007D5B9A"/>
    <w:rsid w:val="007E0D61"/>
    <w:rsid w:val="007E333B"/>
    <w:rsid w:val="007E42C2"/>
    <w:rsid w:val="007E521A"/>
    <w:rsid w:val="007F0498"/>
    <w:rsid w:val="007F1DF6"/>
    <w:rsid w:val="007F2204"/>
    <w:rsid w:val="007F4420"/>
    <w:rsid w:val="007F56C9"/>
    <w:rsid w:val="007F6255"/>
    <w:rsid w:val="007F79A7"/>
    <w:rsid w:val="007F7D25"/>
    <w:rsid w:val="00801CB7"/>
    <w:rsid w:val="00802C86"/>
    <w:rsid w:val="008039E1"/>
    <w:rsid w:val="008041C3"/>
    <w:rsid w:val="00810281"/>
    <w:rsid w:val="00812F6D"/>
    <w:rsid w:val="0081305A"/>
    <w:rsid w:val="008253FE"/>
    <w:rsid w:val="008277EC"/>
    <w:rsid w:val="00831BAF"/>
    <w:rsid w:val="00841869"/>
    <w:rsid w:val="008525D1"/>
    <w:rsid w:val="00855841"/>
    <w:rsid w:val="00857C73"/>
    <w:rsid w:val="00857D6C"/>
    <w:rsid w:val="00860748"/>
    <w:rsid w:val="00863B77"/>
    <w:rsid w:val="00870A6F"/>
    <w:rsid w:val="00872692"/>
    <w:rsid w:val="00873EBC"/>
    <w:rsid w:val="00880461"/>
    <w:rsid w:val="00880488"/>
    <w:rsid w:val="008960E4"/>
    <w:rsid w:val="008A205B"/>
    <w:rsid w:val="008A2191"/>
    <w:rsid w:val="008B622E"/>
    <w:rsid w:val="008B67DB"/>
    <w:rsid w:val="008C530E"/>
    <w:rsid w:val="008D01F7"/>
    <w:rsid w:val="008D101B"/>
    <w:rsid w:val="008D3D19"/>
    <w:rsid w:val="008D3D56"/>
    <w:rsid w:val="008D6CC8"/>
    <w:rsid w:val="008E0A8C"/>
    <w:rsid w:val="008F4550"/>
    <w:rsid w:val="00904303"/>
    <w:rsid w:val="009047EF"/>
    <w:rsid w:val="00904DE3"/>
    <w:rsid w:val="00906FBD"/>
    <w:rsid w:val="00907D6F"/>
    <w:rsid w:val="009133B5"/>
    <w:rsid w:val="00916027"/>
    <w:rsid w:val="0091667B"/>
    <w:rsid w:val="00921A3C"/>
    <w:rsid w:val="009229E1"/>
    <w:rsid w:val="009250F4"/>
    <w:rsid w:val="00927EEB"/>
    <w:rsid w:val="00931EE3"/>
    <w:rsid w:val="00936742"/>
    <w:rsid w:val="00942329"/>
    <w:rsid w:val="00951F29"/>
    <w:rsid w:val="009614BA"/>
    <w:rsid w:val="00961602"/>
    <w:rsid w:val="009627B8"/>
    <w:rsid w:val="00962C85"/>
    <w:rsid w:val="00981103"/>
    <w:rsid w:val="009829B3"/>
    <w:rsid w:val="00985745"/>
    <w:rsid w:val="00987868"/>
    <w:rsid w:val="009910B4"/>
    <w:rsid w:val="009934BE"/>
    <w:rsid w:val="00997FA6"/>
    <w:rsid w:val="009A0EA0"/>
    <w:rsid w:val="009A40AA"/>
    <w:rsid w:val="009B3AA1"/>
    <w:rsid w:val="009B6448"/>
    <w:rsid w:val="009D11B9"/>
    <w:rsid w:val="009D2975"/>
    <w:rsid w:val="009D39E9"/>
    <w:rsid w:val="009D4979"/>
    <w:rsid w:val="009D4AD7"/>
    <w:rsid w:val="009D6CE4"/>
    <w:rsid w:val="009D6EAA"/>
    <w:rsid w:val="009F1DED"/>
    <w:rsid w:val="009F5A0D"/>
    <w:rsid w:val="00A03571"/>
    <w:rsid w:val="00A056E1"/>
    <w:rsid w:val="00A06713"/>
    <w:rsid w:val="00A10FC7"/>
    <w:rsid w:val="00A110B7"/>
    <w:rsid w:val="00A125C7"/>
    <w:rsid w:val="00A22B49"/>
    <w:rsid w:val="00A34893"/>
    <w:rsid w:val="00A36702"/>
    <w:rsid w:val="00A37BDF"/>
    <w:rsid w:val="00A43BB4"/>
    <w:rsid w:val="00A538D4"/>
    <w:rsid w:val="00A54C6F"/>
    <w:rsid w:val="00A60458"/>
    <w:rsid w:val="00A62EC4"/>
    <w:rsid w:val="00A67F62"/>
    <w:rsid w:val="00A707F7"/>
    <w:rsid w:val="00A76745"/>
    <w:rsid w:val="00A84E13"/>
    <w:rsid w:val="00A861ED"/>
    <w:rsid w:val="00A86AC1"/>
    <w:rsid w:val="00A87F60"/>
    <w:rsid w:val="00A9099F"/>
    <w:rsid w:val="00A92D01"/>
    <w:rsid w:val="00A95792"/>
    <w:rsid w:val="00AA061E"/>
    <w:rsid w:val="00AB3376"/>
    <w:rsid w:val="00AB5232"/>
    <w:rsid w:val="00AB729F"/>
    <w:rsid w:val="00AB72B6"/>
    <w:rsid w:val="00AB7DC0"/>
    <w:rsid w:val="00AC4665"/>
    <w:rsid w:val="00AD658B"/>
    <w:rsid w:val="00AE0876"/>
    <w:rsid w:val="00AE297D"/>
    <w:rsid w:val="00AE5C08"/>
    <w:rsid w:val="00AF2039"/>
    <w:rsid w:val="00AF3285"/>
    <w:rsid w:val="00AF6A13"/>
    <w:rsid w:val="00AF738C"/>
    <w:rsid w:val="00B03377"/>
    <w:rsid w:val="00B11EFD"/>
    <w:rsid w:val="00B137E0"/>
    <w:rsid w:val="00B14A4A"/>
    <w:rsid w:val="00B17C5D"/>
    <w:rsid w:val="00B222A4"/>
    <w:rsid w:val="00B225BC"/>
    <w:rsid w:val="00B2748B"/>
    <w:rsid w:val="00B334F5"/>
    <w:rsid w:val="00B33DDE"/>
    <w:rsid w:val="00B35556"/>
    <w:rsid w:val="00B42B80"/>
    <w:rsid w:val="00B4512B"/>
    <w:rsid w:val="00B466F6"/>
    <w:rsid w:val="00B47E48"/>
    <w:rsid w:val="00B51C36"/>
    <w:rsid w:val="00B55312"/>
    <w:rsid w:val="00B65979"/>
    <w:rsid w:val="00B65BFD"/>
    <w:rsid w:val="00B86671"/>
    <w:rsid w:val="00B90246"/>
    <w:rsid w:val="00B91270"/>
    <w:rsid w:val="00B91A86"/>
    <w:rsid w:val="00BA0357"/>
    <w:rsid w:val="00BA2348"/>
    <w:rsid w:val="00BB0DFC"/>
    <w:rsid w:val="00BB18F7"/>
    <w:rsid w:val="00BB35DD"/>
    <w:rsid w:val="00BB459F"/>
    <w:rsid w:val="00BB7E90"/>
    <w:rsid w:val="00BC16D9"/>
    <w:rsid w:val="00BD0743"/>
    <w:rsid w:val="00BD0DF8"/>
    <w:rsid w:val="00BD6E42"/>
    <w:rsid w:val="00BE5549"/>
    <w:rsid w:val="00BF43F7"/>
    <w:rsid w:val="00BF5848"/>
    <w:rsid w:val="00BF63AA"/>
    <w:rsid w:val="00BF7D6C"/>
    <w:rsid w:val="00C0082C"/>
    <w:rsid w:val="00C059C3"/>
    <w:rsid w:val="00C12491"/>
    <w:rsid w:val="00C13A07"/>
    <w:rsid w:val="00C157FE"/>
    <w:rsid w:val="00C24AB0"/>
    <w:rsid w:val="00C2565B"/>
    <w:rsid w:val="00C3415A"/>
    <w:rsid w:val="00C344E6"/>
    <w:rsid w:val="00C408C3"/>
    <w:rsid w:val="00C4232C"/>
    <w:rsid w:val="00C46B8C"/>
    <w:rsid w:val="00C46F4C"/>
    <w:rsid w:val="00C476AD"/>
    <w:rsid w:val="00C51AF8"/>
    <w:rsid w:val="00C56055"/>
    <w:rsid w:val="00C5666E"/>
    <w:rsid w:val="00C61FA1"/>
    <w:rsid w:val="00C71A7D"/>
    <w:rsid w:val="00C72981"/>
    <w:rsid w:val="00C75E97"/>
    <w:rsid w:val="00C84ED5"/>
    <w:rsid w:val="00C84EE4"/>
    <w:rsid w:val="00C85722"/>
    <w:rsid w:val="00C86914"/>
    <w:rsid w:val="00C9045D"/>
    <w:rsid w:val="00C95C7C"/>
    <w:rsid w:val="00C97E33"/>
    <w:rsid w:val="00CB47FE"/>
    <w:rsid w:val="00CB6AA5"/>
    <w:rsid w:val="00CC06A5"/>
    <w:rsid w:val="00CC10BF"/>
    <w:rsid w:val="00CC34F4"/>
    <w:rsid w:val="00CC7870"/>
    <w:rsid w:val="00CD20A4"/>
    <w:rsid w:val="00CD28CB"/>
    <w:rsid w:val="00CD51D7"/>
    <w:rsid w:val="00CD57AD"/>
    <w:rsid w:val="00CD7046"/>
    <w:rsid w:val="00CE2795"/>
    <w:rsid w:val="00CE4B56"/>
    <w:rsid w:val="00CF423D"/>
    <w:rsid w:val="00CF467C"/>
    <w:rsid w:val="00CF5B5B"/>
    <w:rsid w:val="00CF7F07"/>
    <w:rsid w:val="00D03324"/>
    <w:rsid w:val="00D03D79"/>
    <w:rsid w:val="00D046FF"/>
    <w:rsid w:val="00D11445"/>
    <w:rsid w:val="00D13C70"/>
    <w:rsid w:val="00D14CA5"/>
    <w:rsid w:val="00D15356"/>
    <w:rsid w:val="00D15C0F"/>
    <w:rsid w:val="00D20E0A"/>
    <w:rsid w:val="00D21EBE"/>
    <w:rsid w:val="00D21F13"/>
    <w:rsid w:val="00D2320D"/>
    <w:rsid w:val="00D30BF8"/>
    <w:rsid w:val="00D3137B"/>
    <w:rsid w:val="00D31EDC"/>
    <w:rsid w:val="00D351DB"/>
    <w:rsid w:val="00D4061D"/>
    <w:rsid w:val="00D41231"/>
    <w:rsid w:val="00D41B4A"/>
    <w:rsid w:val="00D44E16"/>
    <w:rsid w:val="00D46F9C"/>
    <w:rsid w:val="00D53BD3"/>
    <w:rsid w:val="00D60FD9"/>
    <w:rsid w:val="00D610C6"/>
    <w:rsid w:val="00D63ADC"/>
    <w:rsid w:val="00D65F50"/>
    <w:rsid w:val="00D744AF"/>
    <w:rsid w:val="00D75F64"/>
    <w:rsid w:val="00D76EAB"/>
    <w:rsid w:val="00D775B8"/>
    <w:rsid w:val="00D77BB3"/>
    <w:rsid w:val="00D80003"/>
    <w:rsid w:val="00D8673C"/>
    <w:rsid w:val="00D867C0"/>
    <w:rsid w:val="00D87E5F"/>
    <w:rsid w:val="00D91839"/>
    <w:rsid w:val="00D96212"/>
    <w:rsid w:val="00DA4E71"/>
    <w:rsid w:val="00DA7CA5"/>
    <w:rsid w:val="00DB1A1E"/>
    <w:rsid w:val="00DB3E07"/>
    <w:rsid w:val="00DB67E6"/>
    <w:rsid w:val="00DB71E7"/>
    <w:rsid w:val="00DB7DDE"/>
    <w:rsid w:val="00DC3D59"/>
    <w:rsid w:val="00DC68B5"/>
    <w:rsid w:val="00DD21B0"/>
    <w:rsid w:val="00DD2ABE"/>
    <w:rsid w:val="00DD4CEE"/>
    <w:rsid w:val="00DD602C"/>
    <w:rsid w:val="00DE1478"/>
    <w:rsid w:val="00DE2D4E"/>
    <w:rsid w:val="00DE62D3"/>
    <w:rsid w:val="00DE666B"/>
    <w:rsid w:val="00DF02C5"/>
    <w:rsid w:val="00DF18E5"/>
    <w:rsid w:val="00DF192B"/>
    <w:rsid w:val="00DF55D9"/>
    <w:rsid w:val="00DF71A9"/>
    <w:rsid w:val="00E047AC"/>
    <w:rsid w:val="00E10EF5"/>
    <w:rsid w:val="00E115F2"/>
    <w:rsid w:val="00E12238"/>
    <w:rsid w:val="00E15024"/>
    <w:rsid w:val="00E162ED"/>
    <w:rsid w:val="00E203B0"/>
    <w:rsid w:val="00E2608E"/>
    <w:rsid w:val="00E27E33"/>
    <w:rsid w:val="00E318AA"/>
    <w:rsid w:val="00E321A8"/>
    <w:rsid w:val="00E54777"/>
    <w:rsid w:val="00E5613F"/>
    <w:rsid w:val="00E56F1F"/>
    <w:rsid w:val="00E625F1"/>
    <w:rsid w:val="00E62924"/>
    <w:rsid w:val="00E679B9"/>
    <w:rsid w:val="00E70657"/>
    <w:rsid w:val="00E71AC4"/>
    <w:rsid w:val="00E73B2A"/>
    <w:rsid w:val="00E82477"/>
    <w:rsid w:val="00E8361A"/>
    <w:rsid w:val="00E85BA8"/>
    <w:rsid w:val="00E93A9F"/>
    <w:rsid w:val="00E940E9"/>
    <w:rsid w:val="00E96AD3"/>
    <w:rsid w:val="00E96EB5"/>
    <w:rsid w:val="00EA189E"/>
    <w:rsid w:val="00EA1C6F"/>
    <w:rsid w:val="00EA3C0E"/>
    <w:rsid w:val="00EA3C1B"/>
    <w:rsid w:val="00EA3E9C"/>
    <w:rsid w:val="00EA59E5"/>
    <w:rsid w:val="00EA711C"/>
    <w:rsid w:val="00EB00C2"/>
    <w:rsid w:val="00EB7B97"/>
    <w:rsid w:val="00EC0F60"/>
    <w:rsid w:val="00EC1E05"/>
    <w:rsid w:val="00EC5162"/>
    <w:rsid w:val="00EF351A"/>
    <w:rsid w:val="00EF3917"/>
    <w:rsid w:val="00EF3A54"/>
    <w:rsid w:val="00EF6D0E"/>
    <w:rsid w:val="00F06B84"/>
    <w:rsid w:val="00F07249"/>
    <w:rsid w:val="00F07678"/>
    <w:rsid w:val="00F07E5C"/>
    <w:rsid w:val="00F10922"/>
    <w:rsid w:val="00F153D5"/>
    <w:rsid w:val="00F27114"/>
    <w:rsid w:val="00F40F8D"/>
    <w:rsid w:val="00F40FB9"/>
    <w:rsid w:val="00F42E23"/>
    <w:rsid w:val="00F47856"/>
    <w:rsid w:val="00F51CC1"/>
    <w:rsid w:val="00F525F6"/>
    <w:rsid w:val="00F652F9"/>
    <w:rsid w:val="00F72359"/>
    <w:rsid w:val="00F72DEB"/>
    <w:rsid w:val="00F75E7B"/>
    <w:rsid w:val="00F77873"/>
    <w:rsid w:val="00F8371E"/>
    <w:rsid w:val="00F90936"/>
    <w:rsid w:val="00F92117"/>
    <w:rsid w:val="00F93466"/>
    <w:rsid w:val="00FA1DAC"/>
    <w:rsid w:val="00FA312C"/>
    <w:rsid w:val="00FA3EC1"/>
    <w:rsid w:val="00FA4AF8"/>
    <w:rsid w:val="00FA6A42"/>
    <w:rsid w:val="00FB2600"/>
    <w:rsid w:val="00FB315E"/>
    <w:rsid w:val="00FC3CE6"/>
    <w:rsid w:val="00FD7DCA"/>
    <w:rsid w:val="00FE0DE7"/>
    <w:rsid w:val="00FE22D6"/>
    <w:rsid w:val="00FE54E9"/>
    <w:rsid w:val="00FE6523"/>
    <w:rsid w:val="00FF3373"/>
    <w:rsid w:val="00FF60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1E07DA"/>
  <w15:docId w15:val="{3359FC95-3DFC-4507-B240-4617A0B5E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2692"/>
    <w:pPr>
      <w:spacing w:after="120" w:line="240" w:lineRule="auto"/>
    </w:pPr>
    <w:rPr>
      <w:rFonts w:ascii="Segoe UI" w:hAnsi="Segoe UI"/>
      <w:sz w:val="18"/>
    </w:rPr>
  </w:style>
  <w:style w:type="paragraph" w:styleId="berschrift1">
    <w:name w:val="heading 1"/>
    <w:basedOn w:val="Standard"/>
    <w:next w:val="Standard"/>
    <w:link w:val="berschrift1Zchn"/>
    <w:uiPriority w:val="9"/>
    <w:qFormat/>
    <w:rsid w:val="00872692"/>
    <w:pPr>
      <w:keepNext/>
      <w:keepLines/>
      <w:spacing w:after="440"/>
      <w:outlineLvl w:val="0"/>
    </w:pPr>
    <w:rPr>
      <w:rFonts w:eastAsiaTheme="majorEastAsia" w:cstheme="majorBidi"/>
      <w:bCs/>
      <w:color w:val="7F7F7F" w:themeColor="text1" w:themeTint="80"/>
      <w:sz w:val="28"/>
      <w:szCs w:val="28"/>
    </w:rPr>
  </w:style>
  <w:style w:type="paragraph" w:styleId="berschrift2">
    <w:name w:val="heading 2"/>
    <w:basedOn w:val="Standard"/>
    <w:next w:val="Standard"/>
    <w:link w:val="berschrift2Zchn"/>
    <w:uiPriority w:val="9"/>
    <w:unhideWhenUsed/>
    <w:qFormat/>
    <w:rsid w:val="00872692"/>
    <w:pPr>
      <w:keepNext/>
      <w:keepLines/>
      <w:spacing w:after="60"/>
      <w:outlineLvl w:val="1"/>
    </w:pPr>
    <w:rPr>
      <w:rFonts w:eastAsiaTheme="majorEastAsia" w:cstheme="majorBidi"/>
      <w:bCs/>
      <w:color w:val="7F7F7F" w:themeColor="text1" w:themeTint="80"/>
      <w:sz w:val="28"/>
      <w:szCs w:val="26"/>
    </w:rPr>
  </w:style>
  <w:style w:type="paragraph" w:styleId="berschrift3">
    <w:name w:val="heading 3"/>
    <w:basedOn w:val="Standard"/>
    <w:next w:val="Standard"/>
    <w:link w:val="berschrift3Zchn"/>
    <w:uiPriority w:val="9"/>
    <w:unhideWhenUsed/>
    <w:qFormat/>
    <w:rsid w:val="00872692"/>
    <w:pPr>
      <w:keepNext/>
      <w:keepLines/>
      <w:spacing w:before="440" w:after="60"/>
      <w:ind w:left="85" w:right="85"/>
      <w:outlineLvl w:val="2"/>
    </w:pPr>
    <w:rPr>
      <w:rFonts w:eastAsiaTheme="majorEastAsia" w:cstheme="majorBidi"/>
      <w:b/>
      <w:bCs/>
      <w:color w:val="7F7F7F" w:themeColor="text1" w:themeTint="80"/>
      <w:sz w:val="20"/>
    </w:rPr>
  </w:style>
  <w:style w:type="paragraph" w:styleId="berschrift4">
    <w:name w:val="heading 4"/>
    <w:basedOn w:val="Standard"/>
    <w:next w:val="Standard"/>
    <w:link w:val="berschrift4Zchn"/>
    <w:uiPriority w:val="9"/>
    <w:semiHidden/>
    <w:unhideWhenUsed/>
    <w:qFormat/>
    <w:rsid w:val="0087269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960E4"/>
    <w:pPr>
      <w:tabs>
        <w:tab w:val="center" w:pos="4536"/>
        <w:tab w:val="right" w:pos="9072"/>
      </w:tabs>
      <w:spacing w:after="0"/>
    </w:pPr>
    <w:rPr>
      <w:sz w:val="12"/>
    </w:rPr>
  </w:style>
  <w:style w:type="character" w:customStyle="1" w:styleId="KopfzeileZchn">
    <w:name w:val="Kopfzeile Zchn"/>
    <w:basedOn w:val="Absatz-Standardschriftart"/>
    <w:link w:val="Kopfzeile"/>
    <w:rsid w:val="008960E4"/>
    <w:rPr>
      <w:rFonts w:ascii="Arial" w:hAnsi="Arial"/>
      <w:sz w:val="12"/>
    </w:rPr>
  </w:style>
  <w:style w:type="paragraph" w:styleId="Fuzeile">
    <w:name w:val="footer"/>
    <w:basedOn w:val="Standard"/>
    <w:link w:val="FuzeileZchn"/>
    <w:uiPriority w:val="99"/>
    <w:unhideWhenUsed/>
    <w:rsid w:val="00EC0F60"/>
    <w:pPr>
      <w:tabs>
        <w:tab w:val="center" w:pos="4536"/>
        <w:tab w:val="right" w:pos="9072"/>
      </w:tabs>
      <w:spacing w:after="0"/>
    </w:pPr>
  </w:style>
  <w:style w:type="character" w:customStyle="1" w:styleId="FuzeileZchn">
    <w:name w:val="Fußzeile Zchn"/>
    <w:basedOn w:val="Absatz-Standardschriftart"/>
    <w:link w:val="Fuzeile"/>
    <w:uiPriority w:val="99"/>
    <w:rsid w:val="00EC0F60"/>
    <w:rPr>
      <w:rFonts w:ascii="Arial" w:hAnsi="Arial"/>
      <w:sz w:val="18"/>
    </w:rPr>
  </w:style>
  <w:style w:type="character" w:customStyle="1" w:styleId="berschrift1Zchn">
    <w:name w:val="Überschrift 1 Zchn"/>
    <w:basedOn w:val="Absatz-Standardschriftart"/>
    <w:link w:val="berschrift1"/>
    <w:uiPriority w:val="9"/>
    <w:rsid w:val="00872692"/>
    <w:rPr>
      <w:rFonts w:ascii="Segoe UI" w:eastAsiaTheme="majorEastAsia" w:hAnsi="Segoe UI" w:cstheme="majorBidi"/>
      <w:bCs/>
      <w:color w:val="7F7F7F" w:themeColor="text1" w:themeTint="80"/>
      <w:sz w:val="28"/>
      <w:szCs w:val="28"/>
    </w:rPr>
  </w:style>
  <w:style w:type="character" w:customStyle="1" w:styleId="berschrift2Zchn">
    <w:name w:val="Überschrift 2 Zchn"/>
    <w:basedOn w:val="Absatz-Standardschriftart"/>
    <w:link w:val="berschrift2"/>
    <w:uiPriority w:val="9"/>
    <w:rsid w:val="00872692"/>
    <w:rPr>
      <w:rFonts w:ascii="Segoe UI" w:eastAsiaTheme="majorEastAsia" w:hAnsi="Segoe UI" w:cstheme="majorBidi"/>
      <w:bCs/>
      <w:color w:val="7F7F7F" w:themeColor="text1" w:themeTint="80"/>
      <w:sz w:val="28"/>
      <w:szCs w:val="26"/>
    </w:rPr>
  </w:style>
  <w:style w:type="character" w:customStyle="1" w:styleId="berschrift3Zchn">
    <w:name w:val="Überschrift 3 Zchn"/>
    <w:basedOn w:val="Absatz-Standardschriftart"/>
    <w:link w:val="berschrift3"/>
    <w:uiPriority w:val="9"/>
    <w:rsid w:val="00872692"/>
    <w:rPr>
      <w:rFonts w:ascii="Segoe UI" w:eastAsiaTheme="majorEastAsia" w:hAnsi="Segoe UI" w:cstheme="majorBidi"/>
      <w:b/>
      <w:bCs/>
      <w:color w:val="7F7F7F" w:themeColor="text1" w:themeTint="80"/>
      <w:sz w:val="20"/>
    </w:rPr>
  </w:style>
  <w:style w:type="paragraph" w:customStyle="1" w:styleId="TabelleKopfzeile">
    <w:name w:val="Tabelle_Kopfzeile"/>
    <w:rsid w:val="00B466F6"/>
    <w:pPr>
      <w:spacing w:after="0" w:line="240" w:lineRule="auto"/>
    </w:pPr>
    <w:rPr>
      <w:rFonts w:ascii="Arial" w:eastAsia="Times New Roman" w:hAnsi="Arial" w:cs="Times New Roman"/>
      <w:b/>
      <w:bCs/>
      <w:color w:val="FFFFFF"/>
      <w:sz w:val="20"/>
      <w:szCs w:val="18"/>
      <w:lang w:eastAsia="de-DE"/>
    </w:rPr>
  </w:style>
  <w:style w:type="paragraph" w:customStyle="1" w:styleId="TabelleStandard">
    <w:name w:val="Tabelle_Standard"/>
    <w:link w:val="TabelleStandardZchn"/>
    <w:rsid w:val="00B466F6"/>
    <w:pPr>
      <w:spacing w:after="0" w:line="240" w:lineRule="auto"/>
    </w:pPr>
    <w:rPr>
      <w:rFonts w:ascii="Arial" w:eastAsia="Times New Roman" w:hAnsi="Arial" w:cs="Times New Roman"/>
      <w:color w:val="000000"/>
      <w:sz w:val="16"/>
      <w:szCs w:val="18"/>
      <w:lang w:eastAsia="de-DE"/>
    </w:rPr>
  </w:style>
  <w:style w:type="character" w:customStyle="1" w:styleId="TabelleStandardZchn">
    <w:name w:val="Tabelle_Standard Zchn"/>
    <w:link w:val="TabelleStandard"/>
    <w:rsid w:val="00B466F6"/>
    <w:rPr>
      <w:rFonts w:ascii="Arial" w:eastAsia="Times New Roman" w:hAnsi="Arial" w:cs="Times New Roman"/>
      <w:color w:val="000000"/>
      <w:sz w:val="16"/>
      <w:szCs w:val="18"/>
      <w:lang w:eastAsia="de-DE"/>
    </w:rPr>
  </w:style>
  <w:style w:type="paragraph" w:customStyle="1" w:styleId="TabelleCheckbox">
    <w:name w:val="Tabelle_Checkbox"/>
    <w:basedOn w:val="TabelleStandard"/>
    <w:link w:val="TabelleCheckboxZchn"/>
    <w:rsid w:val="00B466F6"/>
    <w:pPr>
      <w:numPr>
        <w:numId w:val="2"/>
      </w:numPr>
      <w:spacing w:before="40"/>
    </w:pPr>
  </w:style>
  <w:style w:type="character" w:customStyle="1" w:styleId="TabelleCheckboxZchn">
    <w:name w:val="Tabelle_Checkbox Zchn"/>
    <w:basedOn w:val="TabelleStandardZchn"/>
    <w:link w:val="TabelleCheckbox"/>
    <w:rsid w:val="00B466F6"/>
    <w:rPr>
      <w:rFonts w:ascii="Arial" w:eastAsia="Times New Roman" w:hAnsi="Arial" w:cs="Times New Roman"/>
      <w:color w:val="000000"/>
      <w:sz w:val="16"/>
      <w:szCs w:val="18"/>
      <w:lang w:eastAsia="de-DE"/>
    </w:rPr>
  </w:style>
  <w:style w:type="paragraph" w:customStyle="1" w:styleId="TabelleAbstandFett">
    <w:name w:val="Tabelle_Abstand_Fett"/>
    <w:basedOn w:val="TabelleStandard"/>
    <w:rsid w:val="00B466F6"/>
    <w:pPr>
      <w:spacing w:before="240"/>
    </w:pPr>
    <w:rPr>
      <w:b/>
    </w:rPr>
  </w:style>
  <w:style w:type="table" w:styleId="Tabellenraster">
    <w:name w:val="Table Grid"/>
    <w:basedOn w:val="NormaleTabelle"/>
    <w:uiPriority w:val="59"/>
    <w:rsid w:val="00B46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Kopf">
    <w:name w:val="Tabelle Kopf"/>
    <w:basedOn w:val="Standard"/>
    <w:link w:val="TabelleKopfZchn"/>
    <w:qFormat/>
    <w:rsid w:val="007B3692"/>
    <w:pPr>
      <w:spacing w:before="80" w:after="80"/>
      <w:ind w:left="85" w:right="85"/>
    </w:pPr>
    <w:rPr>
      <w:b/>
      <w:color w:val="FFFFFF" w:themeColor="background1"/>
      <w:sz w:val="20"/>
      <w:szCs w:val="20"/>
    </w:rPr>
  </w:style>
  <w:style w:type="paragraph" w:customStyle="1" w:styleId="TabelleInhalt">
    <w:name w:val="Tabelle Inhalt"/>
    <w:basedOn w:val="Standard"/>
    <w:link w:val="TabelleInhaltZchn"/>
    <w:qFormat/>
    <w:rsid w:val="00224282"/>
    <w:pPr>
      <w:spacing w:before="60" w:after="60"/>
      <w:ind w:left="85" w:right="85"/>
    </w:pPr>
    <w:rPr>
      <w:sz w:val="16"/>
    </w:rPr>
  </w:style>
  <w:style w:type="character" w:customStyle="1" w:styleId="TabelleKopfZchn">
    <w:name w:val="Tabelle Kopf Zchn"/>
    <w:basedOn w:val="Absatz-Standardschriftart"/>
    <w:link w:val="TabelleKopf"/>
    <w:rsid w:val="007B3692"/>
    <w:rPr>
      <w:rFonts w:ascii="Arial" w:hAnsi="Arial"/>
      <w:b/>
      <w:color w:val="FFFFFF" w:themeColor="background1"/>
      <w:sz w:val="20"/>
      <w:szCs w:val="20"/>
    </w:rPr>
  </w:style>
  <w:style w:type="paragraph" w:customStyle="1" w:styleId="TabelleBulletleer">
    <w:name w:val="Tabelle Bullet (leer)"/>
    <w:basedOn w:val="TabelleInhalt"/>
    <w:link w:val="TabelleBulletleerZchn"/>
    <w:qFormat/>
    <w:rsid w:val="007823FF"/>
    <w:pPr>
      <w:numPr>
        <w:numId w:val="3"/>
      </w:numPr>
    </w:pPr>
  </w:style>
  <w:style w:type="character" w:customStyle="1" w:styleId="TabelleInhaltZchn">
    <w:name w:val="Tabelle Inhalt Zchn"/>
    <w:basedOn w:val="Absatz-Standardschriftart"/>
    <w:link w:val="TabelleInhalt"/>
    <w:rsid w:val="00224282"/>
    <w:rPr>
      <w:rFonts w:ascii="Arial" w:hAnsi="Arial"/>
      <w:sz w:val="16"/>
    </w:rPr>
  </w:style>
  <w:style w:type="paragraph" w:customStyle="1" w:styleId="TabelleInhaltFettAbstand">
    <w:name w:val="Tabelle Inhalt Fett (Abstand)"/>
    <w:basedOn w:val="TabelleInhalt"/>
    <w:link w:val="TabelleInhaltFettAbstandZchn"/>
    <w:qFormat/>
    <w:rsid w:val="002B1A36"/>
    <w:pPr>
      <w:spacing w:before="240"/>
    </w:pPr>
    <w:rPr>
      <w:b/>
    </w:rPr>
  </w:style>
  <w:style w:type="character" w:customStyle="1" w:styleId="TabelleBulletleerZchn">
    <w:name w:val="Tabelle Bullet (leer) Zchn"/>
    <w:basedOn w:val="TabelleInhaltZchn"/>
    <w:link w:val="TabelleBulletleer"/>
    <w:rsid w:val="007823FF"/>
    <w:rPr>
      <w:rFonts w:ascii="Arial" w:hAnsi="Arial"/>
      <w:sz w:val="16"/>
    </w:rPr>
  </w:style>
  <w:style w:type="paragraph" w:customStyle="1" w:styleId="TabelleBulleteingerckt">
    <w:name w:val="Tabelle Bullet (eingerückt)"/>
    <w:basedOn w:val="TabelleBulletleer"/>
    <w:link w:val="TabelleBulleteingercktZchn"/>
    <w:qFormat/>
    <w:rsid w:val="00552773"/>
  </w:style>
  <w:style w:type="character" w:customStyle="1" w:styleId="TabelleInhaltFettAbstandZchn">
    <w:name w:val="Tabelle Inhalt Fett (Abstand) Zchn"/>
    <w:basedOn w:val="TabelleInhaltZchn"/>
    <w:link w:val="TabelleInhaltFettAbstand"/>
    <w:rsid w:val="002B1A36"/>
    <w:rPr>
      <w:rFonts w:ascii="Arial" w:hAnsi="Arial"/>
      <w:b/>
      <w:sz w:val="16"/>
    </w:rPr>
  </w:style>
  <w:style w:type="paragraph" w:customStyle="1" w:styleId="TabelleReferenz">
    <w:name w:val="Tabelle Referenz"/>
    <w:basedOn w:val="TabelleInhalt"/>
    <w:link w:val="TabelleReferenzZchn"/>
    <w:qFormat/>
    <w:rsid w:val="002B1A36"/>
    <w:rPr>
      <w:sz w:val="12"/>
    </w:rPr>
  </w:style>
  <w:style w:type="character" w:customStyle="1" w:styleId="TabelleBulleteingercktZchn">
    <w:name w:val="Tabelle Bullet (eingerückt) Zchn"/>
    <w:basedOn w:val="TabelleBulletleerZchn"/>
    <w:link w:val="TabelleBulleteingerckt"/>
    <w:rsid w:val="00552773"/>
    <w:rPr>
      <w:rFonts w:ascii="Arial" w:hAnsi="Arial"/>
      <w:sz w:val="16"/>
    </w:rPr>
  </w:style>
  <w:style w:type="paragraph" w:styleId="Sprechblasentext">
    <w:name w:val="Balloon Text"/>
    <w:basedOn w:val="Standard"/>
    <w:link w:val="SprechblasentextZchn"/>
    <w:uiPriority w:val="99"/>
    <w:semiHidden/>
    <w:unhideWhenUsed/>
    <w:rsid w:val="00735CC4"/>
    <w:pPr>
      <w:spacing w:after="0"/>
    </w:pPr>
    <w:rPr>
      <w:rFonts w:ascii="Tahoma" w:hAnsi="Tahoma" w:cs="Tahoma"/>
      <w:sz w:val="16"/>
      <w:szCs w:val="16"/>
    </w:rPr>
  </w:style>
  <w:style w:type="character" w:customStyle="1" w:styleId="TabelleReferenzZchn">
    <w:name w:val="Tabelle Referenz Zchn"/>
    <w:basedOn w:val="TabelleInhaltZchn"/>
    <w:link w:val="TabelleReferenz"/>
    <w:rsid w:val="002B1A36"/>
    <w:rPr>
      <w:rFonts w:ascii="Arial" w:hAnsi="Arial"/>
      <w:sz w:val="12"/>
    </w:rPr>
  </w:style>
  <w:style w:type="character" w:customStyle="1" w:styleId="SprechblasentextZchn">
    <w:name w:val="Sprechblasentext Zchn"/>
    <w:basedOn w:val="Absatz-Standardschriftart"/>
    <w:link w:val="Sprechblasentext"/>
    <w:uiPriority w:val="99"/>
    <w:semiHidden/>
    <w:rsid w:val="00735CC4"/>
    <w:rPr>
      <w:rFonts w:ascii="Tahoma" w:hAnsi="Tahoma" w:cs="Tahoma"/>
      <w:sz w:val="16"/>
      <w:szCs w:val="16"/>
    </w:rPr>
  </w:style>
  <w:style w:type="paragraph" w:styleId="Titel">
    <w:name w:val="Title"/>
    <w:basedOn w:val="Standard"/>
    <w:link w:val="TitelZchn"/>
    <w:qFormat/>
    <w:rsid w:val="00D046FF"/>
    <w:pPr>
      <w:autoSpaceDE w:val="0"/>
      <w:autoSpaceDN w:val="0"/>
      <w:adjustRightInd w:val="0"/>
      <w:spacing w:before="567" w:after="0"/>
    </w:pPr>
    <w:rPr>
      <w:rFonts w:eastAsia="Times New Roman" w:cs="Univers-Light"/>
      <w:sz w:val="56"/>
      <w:szCs w:val="56"/>
      <w:lang w:eastAsia="de-DE"/>
    </w:rPr>
  </w:style>
  <w:style w:type="character" w:customStyle="1" w:styleId="TitelZchn">
    <w:name w:val="Titel Zchn"/>
    <w:basedOn w:val="Absatz-Standardschriftart"/>
    <w:link w:val="Titel"/>
    <w:rsid w:val="00D046FF"/>
    <w:rPr>
      <w:rFonts w:ascii="Arial" w:eastAsia="Times New Roman" w:hAnsi="Arial" w:cs="Univers-Light"/>
      <w:sz w:val="56"/>
      <w:szCs w:val="56"/>
      <w:lang w:eastAsia="de-DE"/>
    </w:rPr>
  </w:style>
  <w:style w:type="paragraph" w:styleId="Untertitel">
    <w:name w:val="Subtitle"/>
    <w:basedOn w:val="Standard"/>
    <w:link w:val="UntertitelZchn"/>
    <w:qFormat/>
    <w:rsid w:val="00D046FF"/>
    <w:pPr>
      <w:spacing w:before="454" w:after="0" w:line="320" w:lineRule="atLeast"/>
    </w:pPr>
    <w:rPr>
      <w:rFonts w:eastAsia="Times New Roman" w:cs="Univers-Light"/>
      <w:color w:val="808080"/>
      <w:sz w:val="28"/>
      <w:szCs w:val="28"/>
      <w:lang w:eastAsia="de-DE"/>
    </w:rPr>
  </w:style>
  <w:style w:type="character" w:customStyle="1" w:styleId="UntertitelZchn">
    <w:name w:val="Untertitel Zchn"/>
    <w:basedOn w:val="Absatz-Standardschriftart"/>
    <w:link w:val="Untertitel"/>
    <w:rsid w:val="00D046FF"/>
    <w:rPr>
      <w:rFonts w:ascii="Arial" w:eastAsia="Times New Roman" w:hAnsi="Arial" w:cs="Univers-Light"/>
      <w:color w:val="808080"/>
      <w:sz w:val="28"/>
      <w:szCs w:val="28"/>
      <w:lang w:eastAsia="de-DE"/>
    </w:rPr>
  </w:style>
  <w:style w:type="paragraph" w:customStyle="1" w:styleId="Kopfzeileinvers">
    <w:name w:val="Kopfzeile_invers"/>
    <w:basedOn w:val="Standard"/>
    <w:rsid w:val="00D046FF"/>
    <w:pPr>
      <w:spacing w:after="0" w:line="320" w:lineRule="atLeast"/>
    </w:pPr>
    <w:rPr>
      <w:rFonts w:eastAsia="Times New Roman" w:cs="Times New Roman"/>
      <w:color w:val="FFFFFF"/>
      <w:sz w:val="28"/>
      <w:szCs w:val="28"/>
      <w:lang w:eastAsia="de-DE"/>
    </w:rPr>
  </w:style>
  <w:style w:type="paragraph" w:customStyle="1" w:styleId="Einleitung">
    <w:name w:val="Einleitung"/>
    <w:basedOn w:val="Standard"/>
    <w:link w:val="EinleitungZchn"/>
    <w:rsid w:val="00D046FF"/>
    <w:pPr>
      <w:spacing w:after="0" w:line="240" w:lineRule="exact"/>
    </w:pPr>
    <w:rPr>
      <w:rFonts w:eastAsia="Times New Roman" w:cs="Times New Roman"/>
      <w:color w:val="000000"/>
      <w:szCs w:val="18"/>
      <w:lang w:eastAsia="de-DE"/>
    </w:rPr>
  </w:style>
  <w:style w:type="character" w:customStyle="1" w:styleId="EinleitungZchn">
    <w:name w:val="Einleitung Zchn"/>
    <w:link w:val="Einleitung"/>
    <w:rsid w:val="00D046FF"/>
    <w:rPr>
      <w:rFonts w:ascii="Arial" w:eastAsia="Times New Roman" w:hAnsi="Arial" w:cs="Times New Roman"/>
      <w:color w:val="000000"/>
      <w:sz w:val="18"/>
      <w:szCs w:val="18"/>
      <w:lang w:eastAsia="de-DE"/>
    </w:rPr>
  </w:style>
  <w:style w:type="paragraph" w:customStyle="1" w:styleId="berschrift-ohne-Nummerierung">
    <w:name w:val="Überschrift-ohne-Nummerierung"/>
    <w:basedOn w:val="Standard"/>
    <w:rsid w:val="00D046FF"/>
    <w:pPr>
      <w:spacing w:after="454" w:line="320" w:lineRule="atLeast"/>
      <w:ind w:left="3402"/>
    </w:pPr>
    <w:rPr>
      <w:rFonts w:eastAsia="MS Mincho" w:cs="Univers"/>
      <w:color w:val="808080"/>
      <w:sz w:val="28"/>
      <w:szCs w:val="28"/>
      <w:lang w:eastAsia="ja-JP"/>
    </w:rPr>
  </w:style>
  <w:style w:type="paragraph" w:customStyle="1" w:styleId="Flietext">
    <w:name w:val="Fließtext"/>
    <w:basedOn w:val="Standard"/>
    <w:rsid w:val="00D046FF"/>
    <w:pPr>
      <w:autoSpaceDE w:val="0"/>
      <w:autoSpaceDN w:val="0"/>
      <w:adjustRightInd w:val="0"/>
      <w:spacing w:after="0"/>
      <w:ind w:left="3402"/>
    </w:pPr>
    <w:rPr>
      <w:rFonts w:eastAsia="MS Mincho" w:cs="Univers-Light"/>
      <w:szCs w:val="18"/>
      <w:lang w:eastAsia="ja-JP"/>
    </w:rPr>
  </w:style>
  <w:style w:type="paragraph" w:customStyle="1" w:styleId="Bildbeschriftungrechtsbndig">
    <w:name w:val="Bildbeschriftung_rechtsbündig"/>
    <w:basedOn w:val="Standard"/>
    <w:rsid w:val="00D046FF"/>
    <w:pPr>
      <w:spacing w:after="0" w:line="320" w:lineRule="atLeast"/>
      <w:jc w:val="right"/>
    </w:pPr>
    <w:rPr>
      <w:rFonts w:eastAsia="Times New Roman" w:cs="Times New Roman"/>
      <w:i/>
      <w:color w:val="000000"/>
      <w:sz w:val="16"/>
      <w:szCs w:val="24"/>
      <w:lang w:eastAsia="de-DE"/>
    </w:rPr>
  </w:style>
  <w:style w:type="paragraph" w:customStyle="1" w:styleId="Bildbeschriftunglinksbndig">
    <w:name w:val="Bildbeschriftung_linksbündig"/>
    <w:basedOn w:val="Bildbeschriftungrechtsbndig"/>
    <w:rsid w:val="00D046FF"/>
    <w:pPr>
      <w:spacing w:before="60" w:line="240" w:lineRule="auto"/>
      <w:ind w:left="3402"/>
      <w:jc w:val="left"/>
    </w:pPr>
    <w:rPr>
      <w:szCs w:val="16"/>
    </w:rPr>
  </w:style>
  <w:style w:type="paragraph" w:customStyle="1" w:styleId="Inhaltsverzeichnis">
    <w:name w:val="Inhaltsverzeichnis"/>
    <w:basedOn w:val="Standard"/>
    <w:rsid w:val="00DF192B"/>
    <w:pPr>
      <w:tabs>
        <w:tab w:val="right" w:pos="8820"/>
      </w:tabs>
      <w:spacing w:after="113" w:line="320" w:lineRule="atLeast"/>
      <w:ind w:left="3856" w:hanging="454"/>
    </w:pPr>
    <w:rPr>
      <w:rFonts w:eastAsia="Times New Roman" w:cs="Arial"/>
      <w:color w:val="000000"/>
      <w:sz w:val="20"/>
      <w:szCs w:val="20"/>
      <w:lang w:eastAsia="de-DE"/>
    </w:rPr>
  </w:style>
  <w:style w:type="character" w:customStyle="1" w:styleId="Fettdunkelgrau">
    <w:name w:val="Fett_dunkelgrau"/>
    <w:rsid w:val="00DF192B"/>
    <w:rPr>
      <w:b/>
      <w:color w:val="808080"/>
    </w:rPr>
  </w:style>
  <w:style w:type="paragraph" w:customStyle="1" w:styleId="TabelleZwischenberschrift">
    <w:name w:val="Tabelle Zwischenüberschrift"/>
    <w:basedOn w:val="TabelleInhalt"/>
    <w:link w:val="TabelleZwischenberschriftZchn"/>
    <w:qFormat/>
    <w:rsid w:val="0028347B"/>
    <w:rPr>
      <w:b/>
      <w:sz w:val="20"/>
      <w:szCs w:val="20"/>
    </w:rPr>
  </w:style>
  <w:style w:type="character" w:customStyle="1" w:styleId="TabelleZwischenberschriftZchn">
    <w:name w:val="Tabelle Zwischenüberschrift Zchn"/>
    <w:basedOn w:val="TabelleInhaltZchn"/>
    <w:link w:val="TabelleZwischenberschrift"/>
    <w:rsid w:val="0028347B"/>
    <w:rPr>
      <w:rFonts w:ascii="Arial" w:hAnsi="Arial"/>
      <w:b/>
      <w:sz w:val="20"/>
      <w:szCs w:val="20"/>
    </w:rPr>
  </w:style>
  <w:style w:type="paragraph" w:customStyle="1" w:styleId="TabelleCheckboxeingerckt">
    <w:name w:val="Tabelle_Checkbox_eingerückt"/>
    <w:basedOn w:val="TabelleCheckbox"/>
    <w:rsid w:val="000536C8"/>
    <w:pPr>
      <w:numPr>
        <w:numId w:val="0"/>
      </w:numPr>
      <w:tabs>
        <w:tab w:val="num" w:pos="360"/>
      </w:tabs>
      <w:spacing w:before="60" w:after="60"/>
      <w:ind w:left="284"/>
    </w:pPr>
  </w:style>
  <w:style w:type="paragraph" w:customStyle="1" w:styleId="TabelleBulletgrau">
    <w:name w:val="Tabelle Bullet grau"/>
    <w:basedOn w:val="TabelleBulletleer"/>
    <w:qFormat/>
    <w:rsid w:val="005D5FDA"/>
    <w:pPr>
      <w:numPr>
        <w:numId w:val="5"/>
      </w:numPr>
      <w:tabs>
        <w:tab w:val="left" w:pos="85"/>
      </w:tabs>
    </w:pPr>
  </w:style>
  <w:style w:type="paragraph" w:customStyle="1" w:styleId="TabelleMarkierung">
    <w:name w:val="Tabelle_Markierung"/>
    <w:basedOn w:val="TabelleStandard"/>
    <w:rsid w:val="0052615F"/>
    <w:pPr>
      <w:spacing w:before="80"/>
      <w:jc w:val="center"/>
    </w:pPr>
    <w:rPr>
      <w:bCs/>
      <w:color w:val="4D4D4D"/>
    </w:rPr>
  </w:style>
  <w:style w:type="paragraph" w:styleId="Listenabsatz">
    <w:name w:val="List Paragraph"/>
    <w:basedOn w:val="Standard"/>
    <w:uiPriority w:val="34"/>
    <w:qFormat/>
    <w:rsid w:val="007E42C2"/>
    <w:pPr>
      <w:ind w:left="720"/>
      <w:contextualSpacing/>
    </w:pPr>
  </w:style>
  <w:style w:type="character" w:styleId="Fett">
    <w:name w:val="Strong"/>
    <w:qFormat/>
    <w:rsid w:val="00CD51D7"/>
    <w:rPr>
      <w:b/>
      <w:bCs/>
    </w:rPr>
  </w:style>
  <w:style w:type="paragraph" w:customStyle="1" w:styleId="AufzhlungBullet">
    <w:name w:val="Aufzählung_Bullet"/>
    <w:basedOn w:val="Standard"/>
    <w:rsid w:val="005A63BB"/>
    <w:pPr>
      <w:tabs>
        <w:tab w:val="num" w:pos="360"/>
      </w:tabs>
      <w:spacing w:after="0" w:line="320" w:lineRule="atLeast"/>
      <w:ind w:left="360" w:hanging="360"/>
    </w:pPr>
    <w:rPr>
      <w:rFonts w:eastAsia="Times New Roman" w:cs="Arial"/>
      <w:szCs w:val="18"/>
      <w:lang w:eastAsia="de-DE"/>
    </w:rPr>
  </w:style>
  <w:style w:type="paragraph" w:customStyle="1" w:styleId="TabelleBullet">
    <w:name w:val="Tabelle_Bullet"/>
    <w:basedOn w:val="TabelleStandard"/>
    <w:link w:val="TabelleBulletZchnZchn"/>
    <w:rsid w:val="00BB459F"/>
    <w:pPr>
      <w:numPr>
        <w:numId w:val="7"/>
      </w:numPr>
      <w:spacing w:line="240" w:lineRule="atLeast"/>
    </w:pPr>
    <w:rPr>
      <w:rFonts w:cs="Arial"/>
    </w:rPr>
  </w:style>
  <w:style w:type="character" w:customStyle="1" w:styleId="TabelleBulletZchnZchn">
    <w:name w:val="Tabelle_Bullet Zchn Zchn"/>
    <w:link w:val="TabelleBullet"/>
    <w:locked/>
    <w:rsid w:val="00BB459F"/>
    <w:rPr>
      <w:rFonts w:ascii="Arial" w:eastAsia="Times New Roman" w:hAnsi="Arial" w:cs="Arial"/>
      <w:color w:val="000000"/>
      <w:sz w:val="16"/>
      <w:szCs w:val="18"/>
      <w:lang w:eastAsia="de-DE"/>
    </w:rPr>
  </w:style>
  <w:style w:type="paragraph" w:customStyle="1" w:styleId="TabelleStandardfett">
    <w:name w:val="Tabelle_Standard_fett"/>
    <w:basedOn w:val="Standard"/>
    <w:rsid w:val="00BB459F"/>
    <w:pPr>
      <w:spacing w:after="0"/>
    </w:pPr>
    <w:rPr>
      <w:rFonts w:eastAsia="Times New Roman" w:cs="Times New Roman"/>
      <w:b/>
      <w:color w:val="000000"/>
      <w:sz w:val="16"/>
      <w:szCs w:val="18"/>
      <w:lang w:eastAsia="de-DE"/>
    </w:rPr>
  </w:style>
  <w:style w:type="paragraph" w:customStyle="1" w:styleId="Tabelleindent0">
    <w:name w:val="Tabelle_indent_0"/>
    <w:aliases w:val="9"/>
    <w:basedOn w:val="Standard"/>
    <w:rsid w:val="007778F2"/>
    <w:pPr>
      <w:tabs>
        <w:tab w:val="left" w:pos="510"/>
      </w:tabs>
      <w:spacing w:after="0" w:line="240" w:lineRule="atLeast"/>
      <w:ind w:left="510"/>
    </w:pPr>
    <w:rPr>
      <w:rFonts w:eastAsia="Times New Roman" w:cs="Arial"/>
      <w:color w:val="000000"/>
      <w:sz w:val="16"/>
      <w:szCs w:val="18"/>
      <w:lang w:eastAsia="de-DE"/>
    </w:rPr>
  </w:style>
  <w:style w:type="paragraph" w:customStyle="1" w:styleId="TabelleListenpunkt">
    <w:name w:val="Tabelle_Listenpunkt"/>
    <w:basedOn w:val="Verzeichnis1"/>
    <w:rsid w:val="00FA312C"/>
  </w:style>
  <w:style w:type="paragraph" w:styleId="Verzeichnis1">
    <w:name w:val="toc 1"/>
    <w:basedOn w:val="Standard"/>
    <w:next w:val="Standard"/>
    <w:autoRedefine/>
    <w:semiHidden/>
    <w:rsid w:val="00FA312C"/>
    <w:pPr>
      <w:numPr>
        <w:numId w:val="11"/>
      </w:numPr>
      <w:tabs>
        <w:tab w:val="left" w:pos="510"/>
      </w:tabs>
      <w:spacing w:after="0" w:line="320" w:lineRule="atLeast"/>
      <w:ind w:left="568"/>
    </w:pPr>
    <w:rPr>
      <w:rFonts w:eastAsia="Times New Roman" w:cs="Times New Roman"/>
      <w:color w:val="000000"/>
      <w:sz w:val="16"/>
      <w:szCs w:val="24"/>
      <w:lang w:eastAsia="de-DE"/>
    </w:rPr>
  </w:style>
  <w:style w:type="paragraph" w:customStyle="1" w:styleId="Tabelleindent">
    <w:name w:val="Tabelle_indent"/>
    <w:basedOn w:val="Standard"/>
    <w:link w:val="TabelleindentZchn"/>
    <w:rsid w:val="00FA312C"/>
    <w:pPr>
      <w:spacing w:after="0" w:line="240" w:lineRule="atLeast"/>
      <w:ind w:left="284"/>
    </w:pPr>
    <w:rPr>
      <w:rFonts w:eastAsia="Times New Roman" w:cs="Arial"/>
      <w:color w:val="000000"/>
      <w:sz w:val="16"/>
      <w:szCs w:val="18"/>
      <w:lang w:eastAsia="de-DE"/>
    </w:rPr>
  </w:style>
  <w:style w:type="character" w:customStyle="1" w:styleId="TabelleindentZchn">
    <w:name w:val="Tabelle_indent Zchn"/>
    <w:basedOn w:val="Absatz-Standardschriftart"/>
    <w:link w:val="Tabelleindent"/>
    <w:locked/>
    <w:rsid w:val="00FA312C"/>
    <w:rPr>
      <w:rFonts w:ascii="Arial" w:eastAsia="Times New Roman" w:hAnsi="Arial" w:cs="Arial"/>
      <w:color w:val="000000"/>
      <w:sz w:val="16"/>
      <w:szCs w:val="18"/>
      <w:lang w:eastAsia="de-DE"/>
    </w:rPr>
  </w:style>
  <w:style w:type="paragraph" w:customStyle="1" w:styleId="TabelleZwischenberschrift0">
    <w:name w:val="Tabelle_Zwischenüberschrift"/>
    <w:rsid w:val="00B65979"/>
    <w:pPr>
      <w:keepNext/>
      <w:spacing w:after="0" w:line="240" w:lineRule="auto"/>
    </w:pPr>
    <w:rPr>
      <w:rFonts w:ascii="Arial" w:eastAsia="Times New Roman" w:hAnsi="Arial" w:cs="Times New Roman"/>
      <w:b/>
      <w:color w:val="000000"/>
      <w:sz w:val="16"/>
      <w:szCs w:val="24"/>
      <w:lang w:eastAsia="de-DE"/>
    </w:rPr>
  </w:style>
  <w:style w:type="character" w:styleId="Hyperlink">
    <w:name w:val="Hyperlink"/>
    <w:basedOn w:val="Absatz-Standardschriftart"/>
    <w:uiPriority w:val="99"/>
    <w:unhideWhenUsed/>
    <w:rsid w:val="00F40FB9"/>
    <w:rPr>
      <w:color w:val="0000FF" w:themeColor="hyperlink"/>
      <w:u w:val="single"/>
    </w:rPr>
  </w:style>
  <w:style w:type="paragraph" w:customStyle="1" w:styleId="Bulletgrau">
    <w:name w:val="Bullet (grau)"/>
    <w:basedOn w:val="Standard"/>
    <w:qFormat/>
    <w:rsid w:val="00AB7DC0"/>
    <w:pPr>
      <w:numPr>
        <w:numId w:val="16"/>
      </w:numPr>
      <w:ind w:left="284" w:hanging="284"/>
    </w:pPr>
  </w:style>
  <w:style w:type="paragraph" w:customStyle="1" w:styleId="TabelleBulletgraueingerckt">
    <w:name w:val="Tabelle Bullet grau (eingerückt)"/>
    <w:basedOn w:val="TabelleBulletgrau"/>
    <w:qFormat/>
    <w:rsid w:val="007F56C9"/>
    <w:pPr>
      <w:numPr>
        <w:numId w:val="0"/>
      </w:numPr>
      <w:tabs>
        <w:tab w:val="clear" w:pos="85"/>
      </w:tabs>
      <w:ind w:left="442"/>
    </w:pPr>
  </w:style>
  <w:style w:type="paragraph" w:customStyle="1" w:styleId="StandardTabelleeingrckt">
    <w:name w:val="Standard Tabelle (eingrückt)"/>
    <w:basedOn w:val="TabelleInhalt"/>
    <w:qFormat/>
    <w:rsid w:val="00451C5F"/>
    <w:pPr>
      <w:ind w:left="312"/>
    </w:pPr>
  </w:style>
  <w:style w:type="character" w:styleId="Kommentarzeichen">
    <w:name w:val="annotation reference"/>
    <w:basedOn w:val="Absatz-Standardschriftart"/>
    <w:uiPriority w:val="99"/>
    <w:semiHidden/>
    <w:unhideWhenUsed/>
    <w:rsid w:val="00A92D01"/>
    <w:rPr>
      <w:sz w:val="16"/>
      <w:szCs w:val="16"/>
    </w:rPr>
  </w:style>
  <w:style w:type="paragraph" w:styleId="Kommentartext">
    <w:name w:val="annotation text"/>
    <w:basedOn w:val="Standard"/>
    <w:link w:val="KommentartextZchn"/>
    <w:uiPriority w:val="99"/>
    <w:semiHidden/>
    <w:unhideWhenUsed/>
    <w:rsid w:val="00A92D01"/>
    <w:rPr>
      <w:sz w:val="20"/>
      <w:szCs w:val="20"/>
    </w:rPr>
  </w:style>
  <w:style w:type="character" w:customStyle="1" w:styleId="KommentartextZchn">
    <w:name w:val="Kommentartext Zchn"/>
    <w:basedOn w:val="Absatz-Standardschriftart"/>
    <w:link w:val="Kommentartext"/>
    <w:uiPriority w:val="99"/>
    <w:semiHidden/>
    <w:rsid w:val="00A92D0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A92D01"/>
    <w:rPr>
      <w:b/>
      <w:bCs/>
    </w:rPr>
  </w:style>
  <w:style w:type="character" w:customStyle="1" w:styleId="KommentarthemaZchn">
    <w:name w:val="Kommentarthema Zchn"/>
    <w:basedOn w:val="KommentartextZchn"/>
    <w:link w:val="Kommentarthema"/>
    <w:uiPriority w:val="99"/>
    <w:semiHidden/>
    <w:rsid w:val="00A92D01"/>
    <w:rPr>
      <w:rFonts w:ascii="Arial" w:hAnsi="Arial"/>
      <w:b/>
      <w:bCs/>
      <w:sz w:val="20"/>
      <w:szCs w:val="20"/>
    </w:rPr>
  </w:style>
  <w:style w:type="paragraph" w:styleId="berarbeitung">
    <w:name w:val="Revision"/>
    <w:hidden/>
    <w:uiPriority w:val="99"/>
    <w:semiHidden/>
    <w:rsid w:val="00024AC7"/>
    <w:pPr>
      <w:spacing w:after="0" w:line="240" w:lineRule="auto"/>
    </w:pPr>
    <w:rPr>
      <w:rFonts w:ascii="Arial" w:hAnsi="Arial"/>
      <w:sz w:val="18"/>
    </w:rPr>
  </w:style>
  <w:style w:type="character" w:customStyle="1" w:styleId="berschrift4Zchn">
    <w:name w:val="Überschrift 4 Zchn"/>
    <w:basedOn w:val="Absatz-Standardschriftart"/>
    <w:link w:val="berschrift4"/>
    <w:uiPriority w:val="9"/>
    <w:semiHidden/>
    <w:rsid w:val="00872692"/>
    <w:rPr>
      <w:rFonts w:asciiTheme="majorHAnsi" w:eastAsiaTheme="majorEastAsia" w:hAnsiTheme="majorHAnsi" w:cstheme="majorBidi"/>
      <w:i/>
      <w:iCs/>
      <w:color w:val="365F91" w:themeColor="accent1" w:themeShade="BF"/>
      <w:sz w:val="18"/>
    </w:rPr>
  </w:style>
  <w:style w:type="character" w:styleId="BesuchterLink">
    <w:name w:val="FollowedHyperlink"/>
    <w:basedOn w:val="Absatz-Standardschriftart"/>
    <w:uiPriority w:val="99"/>
    <w:semiHidden/>
    <w:unhideWhenUsed/>
    <w:rsid w:val="00D21F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296243">
      <w:bodyDiv w:val="1"/>
      <w:marLeft w:val="0"/>
      <w:marRight w:val="0"/>
      <w:marTop w:val="0"/>
      <w:marBottom w:val="0"/>
      <w:divBdr>
        <w:top w:val="none" w:sz="0" w:space="0" w:color="auto"/>
        <w:left w:val="none" w:sz="0" w:space="0" w:color="auto"/>
        <w:bottom w:val="none" w:sz="0" w:space="0" w:color="auto"/>
        <w:right w:val="none" w:sz="0" w:space="0" w:color="auto"/>
      </w:divBdr>
    </w:div>
    <w:div w:id="700980113">
      <w:bodyDiv w:val="1"/>
      <w:marLeft w:val="0"/>
      <w:marRight w:val="0"/>
      <w:marTop w:val="0"/>
      <w:marBottom w:val="0"/>
      <w:divBdr>
        <w:top w:val="none" w:sz="0" w:space="0" w:color="auto"/>
        <w:left w:val="none" w:sz="0" w:space="0" w:color="auto"/>
        <w:bottom w:val="none" w:sz="0" w:space="0" w:color="auto"/>
        <w:right w:val="none" w:sz="0" w:space="0" w:color="auto"/>
      </w:divBdr>
    </w:div>
    <w:div w:id="131152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header" Target="header19.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14.xm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eader" Target="header9.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image" Target="media/image7.gif"/><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6.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11.xml"/><Relationship Id="rId44"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http://www.datev.de/ersetzendes-scannen" TargetMode="Externa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eader" Target="header2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999929 xmlns="http://www.datev.de/BSOffice/999929">29babb05-4238-4cad-8b23-7763d41dd638</BSO999929>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achbereich xmlns="375c0011-9601-4be3-b8c4-c7846853f3a1">28</Fachbereich>
    <Art_x002e_Nr_x002e_ xmlns="375c0011-9601-4be3-b8c4-c7846853f3a1">400</Art_x002e_Nr_x002e_>
    <Status_x0020_1 xmlns="c2e3e393-a5da-43b0-98f3-347bb39750ca">
      <Value>1. Überarbeitung durch Fachbereich</Value>
      <Value>2. Fachliche Überarbeitung abgeschlossen</Value>
    </Status_x0020_1>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CD54DCAB703B24F9462D6B13EEA486B" ma:contentTypeVersion="10" ma:contentTypeDescription="Ein neues Dokument erstellen." ma:contentTypeScope="" ma:versionID="ee6738819504fdaad2fe1bc0ee83a346">
  <xsd:schema xmlns:xsd="http://www.w3.org/2001/XMLSchema" xmlns:xs="http://www.w3.org/2001/XMLSchema" xmlns:p="http://schemas.microsoft.com/office/2006/metadata/properties" xmlns:ns2="375c0011-9601-4be3-b8c4-c7846853f3a1" xmlns:ns3="c2e3e393-a5da-43b0-98f3-347bb39750ca" targetNamespace="http://schemas.microsoft.com/office/2006/metadata/properties" ma:root="true" ma:fieldsID="7274f7d66cd15285a33fb8322d789501" ns2:_="" ns3:_="">
    <xsd:import namespace="375c0011-9601-4be3-b8c4-c7846853f3a1"/>
    <xsd:import namespace="c2e3e393-a5da-43b0-98f3-347bb39750ca"/>
    <xsd:element name="properties">
      <xsd:complexType>
        <xsd:sequence>
          <xsd:element name="documentManagement">
            <xsd:complexType>
              <xsd:all>
                <xsd:element ref="ns2:Fachbereich"/>
                <xsd:element ref="ns2:Art_x002e_Nr_x002e_"/>
                <xsd:element ref="ns3:Status_x0020_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c0011-9601-4be3-b8c4-c7846853f3a1" elementFormDefault="qualified">
    <xsd:import namespace="http://schemas.microsoft.com/office/2006/documentManagement/types"/>
    <xsd:import namespace="http://schemas.microsoft.com/office/infopath/2007/PartnerControls"/>
    <xsd:element name="Fachbereich" ma:index="2" ma:displayName="Fachbereich" ma:description="Hier muss der Fachbereich ausgewählt werden." ma:list="{9b94c31d-d5fc-4c17-b206-4306f9ebf6cd}" ma:internalName="Fachbereich" ma:showField="Title" ma:web="375c0011-9601-4be3-b8c4-c7846853f3a1">
      <xsd:simpleType>
        <xsd:restriction base="dms:Lookup"/>
      </xsd:simpleType>
    </xsd:element>
    <xsd:element name="Art_x002e_Nr_x002e_" ma:index="3" ma:displayName="Art.Nr." ma:description="Hier die Artikelnummer auswählen. Nur möglich wenn Broschüre auch in der Gesamtprospektliste eingepflegt ist." ma:list="{49d3c812-17bc-4e53-81b9-9f2ffbcceaa9}" ma:internalName="Art_x002e_Nr_x002e_" ma:showField="Art_x002e_Nr_x002e_" ma:web="375c0011-9601-4be3-b8c4-c7846853f3a1">
      <xsd:simpleType>
        <xsd:restriction base="dms:Lookup"/>
      </xsd:simpleType>
    </xsd:element>
    <xsd:element name="SharedWithUsers" ma:index="11"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e3e393-a5da-43b0-98f3-347bb39750ca" elementFormDefault="qualified">
    <xsd:import namespace="http://schemas.microsoft.com/office/2006/documentManagement/types"/>
    <xsd:import namespace="http://schemas.microsoft.com/office/infopath/2007/PartnerControls"/>
    <xsd:element name="Status_x0020_1" ma:index="10" nillable="true" ma:displayName="Status" ma:default="1. Überarbeitung durch Fachbereich" ma:description="Hier bitte den Status der Bearbeitung auswählen" ma:internalName="Status_x0020_1">
      <xsd:complexType>
        <xsd:complexContent>
          <xsd:extension base="dms:MultiChoice">
            <xsd:sequence>
              <xsd:element name="Value" maxOccurs="unbounded" minOccurs="0" nillable="true">
                <xsd:simpleType>
                  <xsd:restriction base="dms:Choice">
                    <xsd:enumeration value="1. Überarbeitung durch Fachbereich"/>
                    <xsd:enumeration value="2. Fachliche Überarbeitung abgeschlossen"/>
                    <xsd:enumeration value="3. Kommunikative Überarbeitung abgeschlossen"/>
                    <xsd:enumeration value="4. Fachliche Freigabe erteilt"/>
                    <xsd:enumeration value="5. Kommunikative Freigabe erteilt"/>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altstyp"/>
        <xsd:element ref="dc:title" minOccurs="0" maxOccurs="1" ma:index="1" ma:displayName="Titelzusatz"/>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8CDEC-B0DC-44E5-B0A1-2B1C772EBB46}">
  <ds:schemaRefs>
    <ds:schemaRef ds:uri="http://www.datev.de/BSOffice/999929"/>
  </ds:schemaRefs>
</ds:datastoreItem>
</file>

<file path=customXml/itemProps2.xml><?xml version="1.0" encoding="utf-8"?>
<ds:datastoreItem xmlns:ds="http://schemas.openxmlformats.org/officeDocument/2006/customXml" ds:itemID="{FB2E8FE0-B117-429A-A168-21C1A7165992}">
  <ds:schemaRefs>
    <ds:schemaRef ds:uri="http://schemas.microsoft.com/sharepoint/v3/contenttype/forms"/>
  </ds:schemaRefs>
</ds:datastoreItem>
</file>

<file path=customXml/itemProps3.xml><?xml version="1.0" encoding="utf-8"?>
<ds:datastoreItem xmlns:ds="http://schemas.openxmlformats.org/officeDocument/2006/customXml" ds:itemID="{7048A135-DF3F-4ADB-AA43-25FBBDD2EBCD}">
  <ds:schemaRefs>
    <ds:schemaRef ds:uri="http://purl.org/dc/terms/"/>
    <ds:schemaRef ds:uri="http://schemas.microsoft.com/office/2006/documentManagement/types"/>
    <ds:schemaRef ds:uri="http://purl.org/dc/dcmitype/"/>
    <ds:schemaRef ds:uri="http://www.w3.org/XML/1998/namespace"/>
    <ds:schemaRef ds:uri="375c0011-9601-4be3-b8c4-c7846853f3a1"/>
    <ds:schemaRef ds:uri="http://purl.org/dc/elements/1.1/"/>
    <ds:schemaRef ds:uri="http://schemas.microsoft.com/office/2006/metadata/properties"/>
    <ds:schemaRef ds:uri="http://schemas.openxmlformats.org/package/2006/metadata/core-properties"/>
    <ds:schemaRef ds:uri="c2e3e393-a5da-43b0-98f3-347bb39750ca"/>
    <ds:schemaRef ds:uri="http://schemas.microsoft.com/office/infopath/2007/PartnerControls"/>
  </ds:schemaRefs>
</ds:datastoreItem>
</file>

<file path=customXml/itemProps4.xml><?xml version="1.0" encoding="utf-8"?>
<ds:datastoreItem xmlns:ds="http://schemas.openxmlformats.org/officeDocument/2006/customXml" ds:itemID="{12025716-EF12-4D60-80E7-B8A00D29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c0011-9601-4be3-b8c4-c7846853f3a1"/>
    <ds:schemaRef ds:uri="c2e3e393-a5da-43b0-98f3-347bb3975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790575-07F7-4E52-8FA9-58A73DB5C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6497</Words>
  <Characters>40933</Characters>
  <Application>Microsoft Office Word</Application>
  <DocSecurity>4</DocSecurity>
  <Lines>341</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DATEV Dienstleistungskatalog Pakete</vt:lpstr>
      <vt:lpstr>DATEV Dienstleistungskatalog</vt:lpstr>
    </vt:vector>
  </TitlesOfParts>
  <Company>DATEV eG</Company>
  <LinksUpToDate>false</LinksUpToDate>
  <CharactersWithSpaces>47336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DATEV Dienstleistungskatalog Pakete</dc:title>
  <dc:creator>Windows-Benutzer</dc:creator>
  <cp:lastModifiedBy>Fleckenstein, Carsten</cp:lastModifiedBy>
  <cp:revision>2</cp:revision>
  <cp:lastPrinted>2012-03-27T12:53:00Z</cp:lastPrinted>
  <dcterms:created xsi:type="dcterms:W3CDTF">2018-05-23T14:36:00Z</dcterms:created>
  <dcterms:modified xsi:type="dcterms:W3CDTF">2018-05-23T14:36:00Z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0x0101007CD54DCAB703B24F9462D6B13EEA486B</vt:lpwstr>
  </property>
</Properties>
</file>